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99" w:rsidRPr="00B613F9" w:rsidRDefault="00E53676" w:rsidP="00B613F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0"/>
          <w:szCs w:val="40"/>
        </w:rPr>
      </w:pPr>
      <w:r w:rsidRPr="00262A22">
        <w:rPr>
          <w:b/>
          <w:sz w:val="40"/>
          <w:szCs w:val="40"/>
        </w:rPr>
        <w:t>PROTOCOLE POUR LA DEVOLUTION DES BIENS DU COMITE D’ETABLISSEMENT</w:t>
      </w:r>
      <w:r w:rsidR="00B613F9">
        <w:rPr>
          <w:b/>
          <w:sz w:val="40"/>
          <w:szCs w:val="40"/>
        </w:rPr>
        <w:t xml:space="preserve"> DE PECHINEY ELECTRO METALLURGIE</w:t>
      </w:r>
    </w:p>
    <w:p w:rsidR="00E53676" w:rsidRDefault="00E53676" w:rsidP="00185424">
      <w:pPr>
        <w:jc w:val="both"/>
        <w:rPr>
          <w:sz w:val="24"/>
          <w:szCs w:val="24"/>
        </w:rPr>
      </w:pPr>
      <w:r w:rsidRPr="00E53676">
        <w:rPr>
          <w:sz w:val="24"/>
          <w:szCs w:val="24"/>
        </w:rPr>
        <w:t xml:space="preserve">Font partie des </w:t>
      </w:r>
      <w:r>
        <w:rPr>
          <w:sz w:val="24"/>
          <w:szCs w:val="24"/>
        </w:rPr>
        <w:t>biens du Comité d’Etablissement de PEM : Le bail emphytéotique</w:t>
      </w:r>
      <w:r w:rsidR="00774E99">
        <w:rPr>
          <w:sz w:val="24"/>
          <w:szCs w:val="24"/>
        </w:rPr>
        <w:t>,</w:t>
      </w:r>
      <w:r>
        <w:rPr>
          <w:sz w:val="24"/>
          <w:szCs w:val="24"/>
        </w:rPr>
        <w:t xml:space="preserve"> tous les meubles</w:t>
      </w:r>
      <w:r w:rsidR="0001297F">
        <w:rPr>
          <w:sz w:val="24"/>
          <w:szCs w:val="24"/>
        </w:rPr>
        <w:t xml:space="preserve"> et biens acquis par le C</w:t>
      </w:r>
      <w:r w:rsidR="008626CF">
        <w:rPr>
          <w:sz w:val="24"/>
          <w:szCs w:val="24"/>
        </w:rPr>
        <w:t>.</w:t>
      </w:r>
      <w:r w:rsidR="0001297F">
        <w:rPr>
          <w:sz w:val="24"/>
          <w:szCs w:val="24"/>
        </w:rPr>
        <w:t xml:space="preserve">E pour le </w:t>
      </w:r>
      <w:r w:rsidR="00037541">
        <w:rPr>
          <w:sz w:val="24"/>
          <w:szCs w:val="24"/>
        </w:rPr>
        <w:t>fonctionnement de ses multiples activ</w:t>
      </w:r>
      <w:r w:rsidR="0001297F">
        <w:rPr>
          <w:sz w:val="24"/>
          <w:szCs w:val="24"/>
        </w:rPr>
        <w:t>ités</w:t>
      </w:r>
      <w:r>
        <w:rPr>
          <w:sz w:val="24"/>
          <w:szCs w:val="24"/>
        </w:rPr>
        <w:t xml:space="preserve">, la bibliothèque, </w:t>
      </w:r>
      <w:r w:rsidR="00037541">
        <w:rPr>
          <w:sz w:val="24"/>
          <w:szCs w:val="24"/>
        </w:rPr>
        <w:t xml:space="preserve">la vidéothèque, les archives, </w:t>
      </w:r>
      <w:r>
        <w:rPr>
          <w:sz w:val="24"/>
          <w:szCs w:val="24"/>
        </w:rPr>
        <w:t>la stèle commémorative</w:t>
      </w:r>
      <w:r w:rsidR="00F952BC">
        <w:rPr>
          <w:sz w:val="24"/>
          <w:szCs w:val="24"/>
        </w:rPr>
        <w:t>, les sommes dues par FERROPEM dans le cadre de la dotation de fonctionnement pour l’année 2007</w:t>
      </w:r>
      <w:r>
        <w:rPr>
          <w:sz w:val="24"/>
          <w:szCs w:val="24"/>
        </w:rPr>
        <w:t>.</w:t>
      </w:r>
    </w:p>
    <w:p w:rsidR="00E53676" w:rsidRDefault="00E53676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Ces biens sont inaccessibles pour les personnes intéressées depuis le 24 septembre 2007</w:t>
      </w:r>
      <w:r w:rsidR="00037541">
        <w:rPr>
          <w:sz w:val="24"/>
          <w:szCs w:val="24"/>
        </w:rPr>
        <w:t>,</w:t>
      </w:r>
      <w:r>
        <w:rPr>
          <w:sz w:val="24"/>
          <w:szCs w:val="24"/>
        </w:rPr>
        <w:t xml:space="preserve"> suite au changement des serrures</w:t>
      </w:r>
      <w:r w:rsidR="00037541">
        <w:rPr>
          <w:sz w:val="24"/>
          <w:szCs w:val="24"/>
        </w:rPr>
        <w:t xml:space="preserve"> du local par </w:t>
      </w:r>
      <w:r>
        <w:rPr>
          <w:sz w:val="24"/>
          <w:szCs w:val="24"/>
        </w:rPr>
        <w:t xml:space="preserve"> monsieur Bernard MATHIEU PDG de Thermo</w:t>
      </w:r>
      <w:r w:rsidR="00037541">
        <w:rPr>
          <w:sz w:val="24"/>
          <w:szCs w:val="24"/>
        </w:rPr>
        <w:t xml:space="preserve"> Magnésium France qui se disait</w:t>
      </w:r>
      <w:r>
        <w:rPr>
          <w:sz w:val="24"/>
          <w:szCs w:val="24"/>
        </w:rPr>
        <w:t xml:space="preserve"> propriétaire des lieux. Un procès verbal de constat fait par huissier en témoigne.</w:t>
      </w:r>
    </w:p>
    <w:p w:rsidR="00E53676" w:rsidRDefault="00E53676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Le 7 janvier 2008</w:t>
      </w:r>
      <w:r w:rsidR="008626CF">
        <w:rPr>
          <w:sz w:val="24"/>
          <w:szCs w:val="24"/>
        </w:rPr>
        <w:t>,</w:t>
      </w:r>
      <w:r>
        <w:rPr>
          <w:sz w:val="24"/>
          <w:szCs w:val="24"/>
        </w:rPr>
        <w:t xml:space="preserve"> l’Amicale Socioculturelle de PEM fait constater par huissier qu’elle ne peut rent</w:t>
      </w:r>
      <w:r w:rsidR="00BB4126">
        <w:rPr>
          <w:sz w:val="24"/>
          <w:szCs w:val="24"/>
        </w:rPr>
        <w:t>r</w:t>
      </w:r>
      <w:r>
        <w:rPr>
          <w:sz w:val="24"/>
          <w:szCs w:val="24"/>
        </w:rPr>
        <w:t>er dans les locaux</w:t>
      </w:r>
      <w:r w:rsidR="00AF15F3">
        <w:rPr>
          <w:sz w:val="24"/>
          <w:szCs w:val="24"/>
        </w:rPr>
        <w:t>. C’est</w:t>
      </w:r>
      <w:r w:rsidR="00037541">
        <w:rPr>
          <w:sz w:val="24"/>
          <w:szCs w:val="24"/>
        </w:rPr>
        <w:t xml:space="preserve"> monsieur PLASSE</w:t>
      </w:r>
      <w:r w:rsidR="00DE38F4">
        <w:rPr>
          <w:sz w:val="24"/>
          <w:szCs w:val="24"/>
        </w:rPr>
        <w:t>,</w:t>
      </w:r>
      <w:r w:rsidR="00037541">
        <w:rPr>
          <w:sz w:val="24"/>
          <w:szCs w:val="24"/>
        </w:rPr>
        <w:t xml:space="preserve"> représentant de</w:t>
      </w:r>
      <w:r w:rsidR="00AF15F3">
        <w:rPr>
          <w:sz w:val="24"/>
          <w:szCs w:val="24"/>
        </w:rPr>
        <w:t xml:space="preserve"> FERRO PEM</w:t>
      </w:r>
      <w:r w:rsidR="00DE38F4">
        <w:rPr>
          <w:sz w:val="24"/>
          <w:szCs w:val="24"/>
        </w:rPr>
        <w:t>,</w:t>
      </w:r>
      <w:r w:rsidR="00AF15F3">
        <w:rPr>
          <w:sz w:val="24"/>
          <w:szCs w:val="24"/>
        </w:rPr>
        <w:t xml:space="preserve"> qui</w:t>
      </w:r>
      <w:r w:rsidR="00BB4126">
        <w:rPr>
          <w:sz w:val="24"/>
          <w:szCs w:val="24"/>
        </w:rPr>
        <w:t xml:space="preserve"> en</w:t>
      </w:r>
      <w:r w:rsidR="00AF15F3">
        <w:rPr>
          <w:sz w:val="24"/>
          <w:szCs w:val="24"/>
        </w:rPr>
        <w:t xml:space="preserve"> interdit l’</w:t>
      </w:r>
      <w:r w:rsidR="00D8021A">
        <w:rPr>
          <w:sz w:val="24"/>
          <w:szCs w:val="24"/>
        </w:rPr>
        <w:t>accès</w:t>
      </w:r>
      <w:r w:rsidR="00AF15F3">
        <w:rPr>
          <w:sz w:val="24"/>
          <w:szCs w:val="24"/>
        </w:rPr>
        <w:t xml:space="preserve">. Les clés sont confiées à la Mairie de </w:t>
      </w:r>
      <w:proofErr w:type="spellStart"/>
      <w:r w:rsidR="00AF15F3">
        <w:rPr>
          <w:sz w:val="24"/>
          <w:szCs w:val="24"/>
        </w:rPr>
        <w:t>Marignac</w:t>
      </w:r>
      <w:proofErr w:type="spellEnd"/>
      <w:r w:rsidR="00AF15F3">
        <w:rPr>
          <w:sz w:val="24"/>
          <w:szCs w:val="24"/>
        </w:rPr>
        <w:t xml:space="preserve"> qui est en pourparler pour l’achat du local</w:t>
      </w:r>
      <w:r w:rsidR="00774E99">
        <w:rPr>
          <w:sz w:val="24"/>
          <w:szCs w:val="24"/>
        </w:rPr>
        <w:t>. V</w:t>
      </w:r>
      <w:r w:rsidR="00AF15F3">
        <w:rPr>
          <w:sz w:val="24"/>
          <w:szCs w:val="24"/>
        </w:rPr>
        <w:t>ente qui se fera bien plus tard le</w:t>
      </w:r>
      <w:r w:rsidR="00774E99">
        <w:rPr>
          <w:sz w:val="24"/>
          <w:szCs w:val="24"/>
        </w:rPr>
        <w:t xml:space="preserve"> 11 mars 2010</w:t>
      </w:r>
      <w:r w:rsidR="008626CF">
        <w:rPr>
          <w:sz w:val="24"/>
          <w:szCs w:val="24"/>
        </w:rPr>
        <w:t>, le même jour que</w:t>
      </w:r>
      <w:r w:rsidR="00774E99">
        <w:rPr>
          <w:sz w:val="24"/>
          <w:szCs w:val="24"/>
        </w:rPr>
        <w:t xml:space="preserve"> l</w:t>
      </w:r>
      <w:r w:rsidR="00AF15F3">
        <w:rPr>
          <w:sz w:val="24"/>
          <w:szCs w:val="24"/>
        </w:rPr>
        <w:t xml:space="preserve">a résiliation du bail </w:t>
      </w:r>
      <w:r w:rsidR="00D8021A">
        <w:rPr>
          <w:sz w:val="24"/>
          <w:szCs w:val="24"/>
        </w:rPr>
        <w:t>emphytéotique</w:t>
      </w:r>
      <w:r w:rsidR="00AF15F3">
        <w:rPr>
          <w:sz w:val="24"/>
          <w:szCs w:val="24"/>
        </w:rPr>
        <w:t>.</w:t>
      </w:r>
    </w:p>
    <w:p w:rsidR="00AF15F3" w:rsidRDefault="00AF15F3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Une lettre du CRIDON donne la</w:t>
      </w:r>
      <w:r w:rsidR="006323D1">
        <w:rPr>
          <w:sz w:val="24"/>
          <w:szCs w:val="24"/>
        </w:rPr>
        <w:t xml:space="preserve"> démarche qu’aurait du suivre l’étude de maître </w:t>
      </w:r>
      <w:r>
        <w:rPr>
          <w:sz w:val="24"/>
          <w:szCs w:val="24"/>
        </w:rPr>
        <w:t xml:space="preserve"> GEL</w:t>
      </w:r>
      <w:r w:rsidR="0066365E">
        <w:rPr>
          <w:sz w:val="24"/>
          <w:szCs w:val="24"/>
        </w:rPr>
        <w:t>Y avant toute  vente du local</w:t>
      </w:r>
      <w:r>
        <w:rPr>
          <w:sz w:val="24"/>
          <w:szCs w:val="24"/>
        </w:rPr>
        <w:t xml:space="preserve">, </w:t>
      </w:r>
      <w:r w:rsidR="00774E99">
        <w:rPr>
          <w:sz w:val="24"/>
          <w:szCs w:val="24"/>
        </w:rPr>
        <w:t>à</w:t>
      </w:r>
      <w:r w:rsidR="0066365E">
        <w:rPr>
          <w:sz w:val="24"/>
          <w:szCs w:val="24"/>
        </w:rPr>
        <w:t xml:space="preserve"> savoir</w:t>
      </w:r>
      <w:r w:rsidR="006323D1">
        <w:rPr>
          <w:sz w:val="24"/>
          <w:szCs w:val="24"/>
        </w:rPr>
        <w:t xml:space="preserve"> faire</w:t>
      </w:r>
      <w:r w:rsidR="0066365E">
        <w:rPr>
          <w:sz w:val="24"/>
          <w:szCs w:val="24"/>
        </w:rPr>
        <w:t xml:space="preserve"> procéder</w:t>
      </w:r>
      <w:r w:rsidR="006323D1">
        <w:rPr>
          <w:sz w:val="24"/>
          <w:szCs w:val="24"/>
        </w:rPr>
        <w:t xml:space="preserve"> à</w:t>
      </w:r>
      <w:r w:rsidR="00663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 l</w:t>
      </w:r>
      <w:r w:rsidR="0066365E">
        <w:rPr>
          <w:sz w:val="24"/>
          <w:szCs w:val="24"/>
        </w:rPr>
        <w:t>iquidation des biens du C</w:t>
      </w:r>
      <w:r w:rsidR="008626CF">
        <w:rPr>
          <w:sz w:val="24"/>
          <w:szCs w:val="24"/>
        </w:rPr>
        <w:t>.</w:t>
      </w:r>
      <w:r w:rsidR="006323D1">
        <w:rPr>
          <w:sz w:val="24"/>
          <w:szCs w:val="24"/>
        </w:rPr>
        <w:t>E ou proposer le</w:t>
      </w:r>
      <w:r>
        <w:rPr>
          <w:sz w:val="24"/>
          <w:szCs w:val="24"/>
        </w:rPr>
        <w:t xml:space="preserve"> dédommagement de l’emphy</w:t>
      </w:r>
      <w:r w:rsidR="006323D1">
        <w:rPr>
          <w:sz w:val="24"/>
          <w:szCs w:val="24"/>
        </w:rPr>
        <w:t xml:space="preserve">téote comme le demande aussi l’Administration des </w:t>
      </w:r>
      <w:r>
        <w:rPr>
          <w:sz w:val="24"/>
          <w:szCs w:val="24"/>
        </w:rPr>
        <w:t xml:space="preserve"> Domaines.</w:t>
      </w:r>
    </w:p>
    <w:p w:rsidR="00AF15F3" w:rsidRDefault="00AF15F3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L’Amicale Socioculturelle de PEM avait l’autorisation depuis le</w:t>
      </w:r>
      <w:r w:rsidR="00037541">
        <w:rPr>
          <w:sz w:val="24"/>
          <w:szCs w:val="24"/>
        </w:rPr>
        <w:t xml:space="preserve"> </w:t>
      </w:r>
      <w:r w:rsidR="00D8021A">
        <w:rPr>
          <w:sz w:val="24"/>
          <w:szCs w:val="24"/>
        </w:rPr>
        <w:t xml:space="preserve">24 février 2004, </w:t>
      </w:r>
      <w:r>
        <w:rPr>
          <w:sz w:val="24"/>
          <w:szCs w:val="24"/>
        </w:rPr>
        <w:t xml:space="preserve">de fixer son </w:t>
      </w:r>
      <w:r w:rsidR="00D8021A">
        <w:rPr>
          <w:sz w:val="24"/>
          <w:szCs w:val="24"/>
        </w:rPr>
        <w:t>siège</w:t>
      </w:r>
      <w:r>
        <w:rPr>
          <w:sz w:val="24"/>
          <w:szCs w:val="24"/>
        </w:rPr>
        <w:t xml:space="preserve"> dans les locaux </w:t>
      </w:r>
      <w:r w:rsidR="00D8021A">
        <w:rPr>
          <w:sz w:val="24"/>
          <w:szCs w:val="24"/>
        </w:rPr>
        <w:t xml:space="preserve"> et </w:t>
      </w:r>
      <w:r>
        <w:rPr>
          <w:sz w:val="24"/>
          <w:szCs w:val="24"/>
        </w:rPr>
        <w:t>c’est</w:t>
      </w:r>
      <w:r w:rsidR="00037541">
        <w:rPr>
          <w:sz w:val="24"/>
          <w:szCs w:val="24"/>
        </w:rPr>
        <w:t xml:space="preserve"> à ce titre qu’elle avait tous s</w:t>
      </w:r>
      <w:r>
        <w:rPr>
          <w:sz w:val="24"/>
          <w:szCs w:val="24"/>
        </w:rPr>
        <w:t>es biens à l’intérieur du local</w:t>
      </w:r>
      <w:r w:rsidR="00D8021A">
        <w:rPr>
          <w:sz w:val="24"/>
          <w:szCs w:val="24"/>
        </w:rPr>
        <w:t>. (L’association a été créée le 19 septembre 1996). Elle est en droit de demander la récupération de ses biens.</w:t>
      </w:r>
    </w:p>
    <w:p w:rsidR="00D8021A" w:rsidRDefault="00D8021A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faut noter que les conditions du bail emphytéotique </w:t>
      </w:r>
      <w:r w:rsidR="00001B3F">
        <w:rPr>
          <w:sz w:val="24"/>
          <w:szCs w:val="24"/>
        </w:rPr>
        <w:t>donnaient</w:t>
      </w:r>
      <w:r>
        <w:rPr>
          <w:sz w:val="24"/>
          <w:szCs w:val="24"/>
        </w:rPr>
        <w:t xml:space="preserve"> à la charge du C</w:t>
      </w:r>
      <w:r w:rsidR="00501F8D">
        <w:rPr>
          <w:sz w:val="24"/>
          <w:szCs w:val="24"/>
        </w:rPr>
        <w:t>omité d’</w:t>
      </w:r>
      <w:r>
        <w:rPr>
          <w:sz w:val="24"/>
          <w:szCs w:val="24"/>
        </w:rPr>
        <w:t>E</w:t>
      </w:r>
      <w:r w:rsidR="0066365E">
        <w:rPr>
          <w:sz w:val="24"/>
          <w:szCs w:val="24"/>
        </w:rPr>
        <w:t xml:space="preserve">tablissement de </w:t>
      </w:r>
      <w:proofErr w:type="spellStart"/>
      <w:r w:rsidR="0066365E">
        <w:rPr>
          <w:sz w:val="24"/>
          <w:szCs w:val="24"/>
        </w:rPr>
        <w:t>Marignac</w:t>
      </w:r>
      <w:proofErr w:type="spellEnd"/>
      <w:r w:rsidR="00501F8D">
        <w:rPr>
          <w:sz w:val="24"/>
          <w:szCs w:val="24"/>
        </w:rPr>
        <w:t>,</w:t>
      </w:r>
      <w:r>
        <w:rPr>
          <w:sz w:val="24"/>
          <w:szCs w:val="24"/>
        </w:rPr>
        <w:t xml:space="preserve"> l’obligation d’aménager les locaux. Les frais occasionnés se sont élevés à plusieurs millions de francs de l’époque. Ces aménagements</w:t>
      </w:r>
      <w:r w:rsidR="00774E99">
        <w:rPr>
          <w:sz w:val="24"/>
          <w:szCs w:val="24"/>
        </w:rPr>
        <w:t xml:space="preserve"> font partie  des biens du C</w:t>
      </w:r>
      <w:r w:rsidR="0066365E">
        <w:rPr>
          <w:sz w:val="24"/>
          <w:szCs w:val="24"/>
        </w:rPr>
        <w:t>omité d’</w:t>
      </w:r>
      <w:r w:rsidR="00774E99">
        <w:rPr>
          <w:sz w:val="24"/>
          <w:szCs w:val="24"/>
        </w:rPr>
        <w:t>E</w:t>
      </w:r>
      <w:r w:rsidR="0066365E">
        <w:rPr>
          <w:sz w:val="24"/>
          <w:szCs w:val="24"/>
        </w:rPr>
        <w:t>tablissement</w:t>
      </w:r>
      <w:r w:rsidR="00774E99">
        <w:rPr>
          <w:sz w:val="24"/>
          <w:szCs w:val="24"/>
        </w:rPr>
        <w:t>.</w:t>
      </w:r>
      <w:r w:rsidR="0066365E">
        <w:rPr>
          <w:sz w:val="24"/>
          <w:szCs w:val="24"/>
        </w:rPr>
        <w:t xml:space="preserve"> Cet accord a</w:t>
      </w:r>
      <w:r w:rsidR="00C24F70">
        <w:rPr>
          <w:sz w:val="24"/>
          <w:szCs w:val="24"/>
        </w:rPr>
        <w:t xml:space="preserve"> été passé entre</w:t>
      </w:r>
      <w:r>
        <w:rPr>
          <w:sz w:val="24"/>
          <w:szCs w:val="24"/>
        </w:rPr>
        <w:t xml:space="preserve"> monsieur André DURAN aujourd’hui président de l’Amicale et monsieur J</w:t>
      </w:r>
      <w:r w:rsidR="0066365E">
        <w:rPr>
          <w:sz w:val="24"/>
          <w:szCs w:val="24"/>
        </w:rPr>
        <w:t>.</w:t>
      </w:r>
      <w:r>
        <w:rPr>
          <w:sz w:val="24"/>
          <w:szCs w:val="24"/>
        </w:rPr>
        <w:t>C CAILLOL</w:t>
      </w:r>
      <w:r w:rsidR="00DE38F4">
        <w:rPr>
          <w:sz w:val="24"/>
          <w:szCs w:val="24"/>
        </w:rPr>
        <w:t>,</w:t>
      </w:r>
      <w:r>
        <w:rPr>
          <w:sz w:val="24"/>
          <w:szCs w:val="24"/>
        </w:rPr>
        <w:t xml:space="preserve"> PDG de P</w:t>
      </w:r>
      <w:r w:rsidR="008626CF">
        <w:rPr>
          <w:sz w:val="24"/>
          <w:szCs w:val="24"/>
        </w:rPr>
        <w:t xml:space="preserve">echiney </w:t>
      </w:r>
      <w:r>
        <w:rPr>
          <w:sz w:val="24"/>
          <w:szCs w:val="24"/>
        </w:rPr>
        <w:t>E</w:t>
      </w:r>
      <w:r w:rsidR="008626CF">
        <w:rPr>
          <w:sz w:val="24"/>
          <w:szCs w:val="24"/>
        </w:rPr>
        <w:t xml:space="preserve">lectro </w:t>
      </w:r>
      <w:proofErr w:type="spellStart"/>
      <w:r>
        <w:rPr>
          <w:sz w:val="24"/>
          <w:szCs w:val="24"/>
        </w:rPr>
        <w:t>M</w:t>
      </w:r>
      <w:r w:rsidR="008626CF">
        <w:rPr>
          <w:sz w:val="24"/>
          <w:szCs w:val="24"/>
        </w:rPr>
        <w:t>etallurgie</w:t>
      </w:r>
      <w:proofErr w:type="spellEnd"/>
      <w:r>
        <w:rPr>
          <w:sz w:val="24"/>
          <w:szCs w:val="24"/>
        </w:rPr>
        <w:t xml:space="preserve">, le 16 mai </w:t>
      </w:r>
      <w:r w:rsidR="008626CF">
        <w:rPr>
          <w:sz w:val="24"/>
          <w:szCs w:val="24"/>
        </w:rPr>
        <w:t>1990, pour une durée de 99 ans : soit jusqu’au 15 mai 2089.</w:t>
      </w:r>
    </w:p>
    <w:p w:rsidR="00D8021A" w:rsidRDefault="00D8021A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A savoir que le bail emphytéotique  mentionne</w:t>
      </w:r>
      <w:r w:rsidR="005B0DE2">
        <w:rPr>
          <w:sz w:val="24"/>
          <w:szCs w:val="24"/>
        </w:rPr>
        <w:t xml:space="preserve"> que</w:t>
      </w:r>
      <w:r w:rsidR="00FA03A0">
        <w:rPr>
          <w:sz w:val="24"/>
          <w:szCs w:val="24"/>
        </w:rPr>
        <w:t xml:space="preserve"> PEM s’était réservé le premier étage du bâtiment pour mettre des locaux à la disposition des organisations syndicales  comme le demande la loi. Ces dernières n’ont pas récupéré leurs biens et leurs archives.  L’Union Locale C</w:t>
      </w:r>
      <w:r w:rsidR="008626CF">
        <w:rPr>
          <w:sz w:val="24"/>
          <w:szCs w:val="24"/>
        </w:rPr>
        <w:t>GT est en droit d’en demander la récupération</w:t>
      </w:r>
      <w:r w:rsidR="00FA03A0">
        <w:rPr>
          <w:sz w:val="24"/>
          <w:szCs w:val="24"/>
        </w:rPr>
        <w:t>, par l</w:t>
      </w:r>
      <w:r w:rsidR="000E597E">
        <w:rPr>
          <w:sz w:val="24"/>
          <w:szCs w:val="24"/>
        </w:rPr>
        <w:t>e biais de son secrétaire général</w:t>
      </w:r>
      <w:r w:rsidR="0001297F">
        <w:rPr>
          <w:sz w:val="24"/>
          <w:szCs w:val="24"/>
        </w:rPr>
        <w:t>,</w:t>
      </w:r>
      <w:r w:rsidR="00FA03A0">
        <w:rPr>
          <w:sz w:val="24"/>
          <w:szCs w:val="24"/>
        </w:rPr>
        <w:t xml:space="preserve"> l’activité de l’usine continuant avec l’usine ALMAMET, qui a succédé à THERMO MAGNESIUM FRANCE.</w:t>
      </w:r>
    </w:p>
    <w:p w:rsidR="00FA03A0" w:rsidRDefault="0066365E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Le Comité d’Etablissement bénéficiait de la part de la société FERROPEM</w:t>
      </w:r>
      <w:r w:rsidR="00A83147">
        <w:rPr>
          <w:sz w:val="24"/>
          <w:szCs w:val="24"/>
        </w:rPr>
        <w:t xml:space="preserve"> outre la dotation de fonctionnement, le paiement des </w:t>
      </w:r>
      <w:r>
        <w:rPr>
          <w:sz w:val="24"/>
          <w:szCs w:val="24"/>
        </w:rPr>
        <w:t xml:space="preserve"> charges d’électricité et de téléphone. </w:t>
      </w:r>
    </w:p>
    <w:p w:rsidR="00001B3F" w:rsidRDefault="00001B3F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Les locaux ont été vendus </w:t>
      </w:r>
      <w:r w:rsidR="00530CCC">
        <w:rPr>
          <w:sz w:val="24"/>
          <w:szCs w:val="24"/>
        </w:rPr>
        <w:t>le 11</w:t>
      </w:r>
      <w:r w:rsidR="00A83147">
        <w:rPr>
          <w:sz w:val="24"/>
          <w:szCs w:val="24"/>
        </w:rPr>
        <w:t xml:space="preserve"> mars 2010 </w:t>
      </w:r>
      <w:r w:rsidR="0066365E">
        <w:rPr>
          <w:sz w:val="24"/>
          <w:szCs w:val="24"/>
        </w:rPr>
        <w:t>par la Société FERROPEM</w:t>
      </w:r>
      <w:r>
        <w:rPr>
          <w:sz w:val="24"/>
          <w:szCs w:val="24"/>
        </w:rPr>
        <w:t xml:space="preserve"> à la commune de </w:t>
      </w:r>
      <w:proofErr w:type="spellStart"/>
      <w:r>
        <w:rPr>
          <w:sz w:val="24"/>
          <w:szCs w:val="24"/>
        </w:rPr>
        <w:t>Marignac</w:t>
      </w:r>
      <w:proofErr w:type="spellEnd"/>
      <w:r w:rsidR="00370F15">
        <w:rPr>
          <w:sz w:val="24"/>
          <w:szCs w:val="24"/>
        </w:rPr>
        <w:t xml:space="preserve"> « libérés » d’occupation et de location</w:t>
      </w:r>
      <w:r w:rsidR="006323D1">
        <w:rPr>
          <w:sz w:val="24"/>
          <w:szCs w:val="24"/>
        </w:rPr>
        <w:t>. L’étude de maître</w:t>
      </w:r>
      <w:r>
        <w:rPr>
          <w:sz w:val="24"/>
          <w:szCs w:val="24"/>
        </w:rPr>
        <w:t xml:space="preserve"> GELY et la Société FERROPEM aurai</w:t>
      </w:r>
      <w:r w:rsidR="006323D1">
        <w:rPr>
          <w:sz w:val="24"/>
          <w:szCs w:val="24"/>
        </w:rPr>
        <w:t xml:space="preserve">ent dû faire </w:t>
      </w:r>
      <w:r>
        <w:rPr>
          <w:sz w:val="24"/>
          <w:szCs w:val="24"/>
        </w:rPr>
        <w:t xml:space="preserve"> procéder à la liquidation des biens</w:t>
      </w:r>
      <w:r w:rsidR="003A57A0">
        <w:rPr>
          <w:sz w:val="24"/>
          <w:szCs w:val="24"/>
        </w:rPr>
        <w:t xml:space="preserve"> </w:t>
      </w:r>
      <w:r w:rsidR="00370F15">
        <w:rPr>
          <w:sz w:val="24"/>
          <w:szCs w:val="24"/>
        </w:rPr>
        <w:t xml:space="preserve"> avant la vente</w:t>
      </w:r>
      <w:r w:rsidR="000E597E">
        <w:rPr>
          <w:sz w:val="24"/>
          <w:szCs w:val="24"/>
        </w:rPr>
        <w:t>, en avertissant le C</w:t>
      </w:r>
      <w:r w:rsidR="00501F8D">
        <w:rPr>
          <w:sz w:val="24"/>
          <w:szCs w:val="24"/>
        </w:rPr>
        <w:t xml:space="preserve"> </w:t>
      </w:r>
      <w:r w:rsidR="000E597E">
        <w:rPr>
          <w:sz w:val="24"/>
          <w:szCs w:val="24"/>
        </w:rPr>
        <w:t>E, l</w:t>
      </w:r>
      <w:r w:rsidR="003A57A0">
        <w:rPr>
          <w:sz w:val="24"/>
          <w:szCs w:val="24"/>
        </w:rPr>
        <w:t>’Amicale Socioculturelle de PEM et les organisat</w:t>
      </w:r>
      <w:r w:rsidR="00501F8D">
        <w:rPr>
          <w:sz w:val="24"/>
          <w:szCs w:val="24"/>
        </w:rPr>
        <w:t>ions syndicales. L</w:t>
      </w:r>
      <w:r w:rsidR="003A57A0">
        <w:rPr>
          <w:sz w:val="24"/>
          <w:szCs w:val="24"/>
        </w:rPr>
        <w:t xml:space="preserve">a mairie de </w:t>
      </w:r>
      <w:proofErr w:type="spellStart"/>
      <w:r w:rsidR="003A57A0">
        <w:rPr>
          <w:sz w:val="24"/>
          <w:szCs w:val="24"/>
        </w:rPr>
        <w:t>Marignac</w:t>
      </w:r>
      <w:proofErr w:type="spellEnd"/>
      <w:r w:rsidR="003A57A0">
        <w:rPr>
          <w:sz w:val="24"/>
          <w:szCs w:val="24"/>
        </w:rPr>
        <w:t xml:space="preserve"> n’</w:t>
      </w:r>
      <w:r w:rsidR="00774E99">
        <w:rPr>
          <w:sz w:val="24"/>
          <w:szCs w:val="24"/>
        </w:rPr>
        <w:t>a</w:t>
      </w:r>
      <w:r w:rsidR="003A57A0">
        <w:rPr>
          <w:sz w:val="24"/>
          <w:szCs w:val="24"/>
        </w:rPr>
        <w:t>urait jamais du prendre possession du local</w:t>
      </w:r>
      <w:r w:rsidR="00370F15">
        <w:rPr>
          <w:sz w:val="24"/>
          <w:szCs w:val="24"/>
        </w:rPr>
        <w:t xml:space="preserve"> avant</w:t>
      </w:r>
      <w:r w:rsidR="00A83147">
        <w:rPr>
          <w:sz w:val="24"/>
          <w:szCs w:val="24"/>
        </w:rPr>
        <w:t xml:space="preserve"> </w:t>
      </w:r>
      <w:r w:rsidR="00501F8D">
        <w:rPr>
          <w:sz w:val="24"/>
          <w:szCs w:val="24"/>
        </w:rPr>
        <w:t>sa libération</w:t>
      </w:r>
      <w:r w:rsidR="003A57A0">
        <w:rPr>
          <w:sz w:val="24"/>
          <w:szCs w:val="24"/>
        </w:rPr>
        <w:t>.</w:t>
      </w:r>
    </w:p>
    <w:p w:rsidR="003A57A0" w:rsidRDefault="003A57A0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Autre point qui rentre dans les biens du C</w:t>
      </w:r>
      <w:r w:rsidR="00370F15">
        <w:rPr>
          <w:sz w:val="24"/>
          <w:szCs w:val="24"/>
        </w:rPr>
        <w:t>.</w:t>
      </w:r>
      <w:r>
        <w:rPr>
          <w:sz w:val="24"/>
          <w:szCs w:val="24"/>
        </w:rPr>
        <w:t>E, la dotation de fonctionnement versé</w:t>
      </w:r>
      <w:r w:rsidR="00D90280">
        <w:rPr>
          <w:sz w:val="24"/>
          <w:szCs w:val="24"/>
        </w:rPr>
        <w:t xml:space="preserve">e par FERROPEM. Cette dernière n’a plus été versée à partir du mois  d’avril 2007 alors que le CE </w:t>
      </w:r>
      <w:r w:rsidR="00501F8D">
        <w:rPr>
          <w:sz w:val="24"/>
          <w:szCs w:val="24"/>
        </w:rPr>
        <w:t xml:space="preserve"> </w:t>
      </w:r>
      <w:r w:rsidR="00370F15">
        <w:rPr>
          <w:sz w:val="24"/>
          <w:szCs w:val="24"/>
        </w:rPr>
        <w:t xml:space="preserve">était </w:t>
      </w:r>
      <w:r w:rsidR="00C325FF">
        <w:rPr>
          <w:sz w:val="24"/>
          <w:szCs w:val="24"/>
        </w:rPr>
        <w:t>élu le 20/05/</w:t>
      </w:r>
      <w:r w:rsidR="00D90280">
        <w:rPr>
          <w:sz w:val="24"/>
          <w:szCs w:val="24"/>
        </w:rPr>
        <w:t>2005</w:t>
      </w:r>
      <w:r w:rsidR="00501F8D">
        <w:rPr>
          <w:sz w:val="24"/>
          <w:szCs w:val="24"/>
        </w:rPr>
        <w:t xml:space="preserve"> pour une</w:t>
      </w:r>
      <w:r w:rsidR="00C325FF">
        <w:rPr>
          <w:sz w:val="24"/>
          <w:szCs w:val="24"/>
        </w:rPr>
        <w:t xml:space="preserve"> période de deux ans jusqu’au 19</w:t>
      </w:r>
      <w:r w:rsidR="00C325FF">
        <w:rPr>
          <w:sz w:val="24"/>
          <w:szCs w:val="24"/>
          <w:vertAlign w:val="superscript"/>
        </w:rPr>
        <w:t xml:space="preserve"> </w:t>
      </w:r>
      <w:r w:rsidR="00C325FF">
        <w:rPr>
          <w:sz w:val="24"/>
          <w:szCs w:val="24"/>
        </w:rPr>
        <w:t xml:space="preserve">mai </w:t>
      </w:r>
      <w:r w:rsidR="00501F8D">
        <w:rPr>
          <w:sz w:val="24"/>
          <w:szCs w:val="24"/>
        </w:rPr>
        <w:t xml:space="preserve"> 2007</w:t>
      </w:r>
      <w:r w:rsidR="00D90280">
        <w:rPr>
          <w:sz w:val="24"/>
          <w:szCs w:val="24"/>
        </w:rPr>
        <w:t>.</w:t>
      </w:r>
      <w:r w:rsidR="0001297F">
        <w:rPr>
          <w:sz w:val="24"/>
          <w:szCs w:val="24"/>
        </w:rPr>
        <w:t xml:space="preserve"> (</w:t>
      </w:r>
      <w:r w:rsidR="00096A64">
        <w:rPr>
          <w:sz w:val="24"/>
          <w:szCs w:val="24"/>
        </w:rPr>
        <w:t>C</w:t>
      </w:r>
      <w:r w:rsidR="000E597E">
        <w:rPr>
          <w:sz w:val="24"/>
          <w:szCs w:val="24"/>
        </w:rPr>
        <w:t>ourrier de la direction départementale du travail</w:t>
      </w:r>
      <w:r w:rsidR="0001297F">
        <w:rPr>
          <w:sz w:val="24"/>
          <w:szCs w:val="24"/>
        </w:rPr>
        <w:t>)</w:t>
      </w:r>
      <w:r w:rsidR="000E597E">
        <w:rPr>
          <w:sz w:val="24"/>
          <w:szCs w:val="24"/>
        </w:rPr>
        <w:t>.</w:t>
      </w:r>
    </w:p>
    <w:p w:rsidR="00D90280" w:rsidRDefault="00D90280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La stèle commémorant les morts d</w:t>
      </w:r>
      <w:r w:rsidR="00096A64">
        <w:rPr>
          <w:sz w:val="24"/>
          <w:szCs w:val="24"/>
        </w:rPr>
        <w:t>e PECHINEY au travail est</w:t>
      </w:r>
      <w:r>
        <w:rPr>
          <w:sz w:val="24"/>
          <w:szCs w:val="24"/>
        </w:rPr>
        <w:t xml:space="preserve"> considéré</w:t>
      </w:r>
      <w:r w:rsidR="00096A64">
        <w:rPr>
          <w:sz w:val="24"/>
          <w:szCs w:val="24"/>
        </w:rPr>
        <w:t>e</w:t>
      </w:r>
      <w:r>
        <w:rPr>
          <w:sz w:val="24"/>
          <w:szCs w:val="24"/>
        </w:rPr>
        <w:t xml:space="preserve"> comme un </w:t>
      </w:r>
      <w:r w:rsidR="002C5F7A">
        <w:rPr>
          <w:sz w:val="24"/>
          <w:szCs w:val="24"/>
        </w:rPr>
        <w:t>lieu de mémoire exc</w:t>
      </w:r>
      <w:r w:rsidR="000E597E">
        <w:rPr>
          <w:sz w:val="24"/>
          <w:szCs w:val="24"/>
        </w:rPr>
        <w:t>eptionnel et reste</w:t>
      </w:r>
      <w:r w:rsidR="00096A64">
        <w:rPr>
          <w:sz w:val="24"/>
          <w:szCs w:val="24"/>
        </w:rPr>
        <w:t>ra un bien précieux d</w:t>
      </w:r>
      <w:r w:rsidR="002C5F7A">
        <w:rPr>
          <w:sz w:val="24"/>
          <w:szCs w:val="24"/>
        </w:rPr>
        <w:t>es ouvriers.</w:t>
      </w:r>
    </w:p>
    <w:p w:rsidR="00A15E2F" w:rsidRDefault="00A15E2F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Suite aux deux réunions organisées</w:t>
      </w:r>
      <w:r w:rsidR="00C304B6">
        <w:rPr>
          <w:sz w:val="24"/>
          <w:szCs w:val="24"/>
        </w:rPr>
        <w:t>,</w:t>
      </w:r>
      <w:r>
        <w:rPr>
          <w:sz w:val="24"/>
          <w:szCs w:val="24"/>
        </w:rPr>
        <w:t xml:space="preserve"> le 30 mai 2012</w:t>
      </w:r>
      <w:r w:rsidR="00C304B6">
        <w:rPr>
          <w:sz w:val="24"/>
          <w:szCs w:val="24"/>
        </w:rPr>
        <w:t>,</w:t>
      </w:r>
      <w:r>
        <w:rPr>
          <w:sz w:val="24"/>
          <w:szCs w:val="24"/>
        </w:rPr>
        <w:t xml:space="preserve"> au siège de l’Union Locale CGT et à la Direction Territoriale du Travail de Saint-Gaudens</w:t>
      </w:r>
      <w:r w:rsidR="00236B1B">
        <w:rPr>
          <w:sz w:val="24"/>
          <w:szCs w:val="24"/>
        </w:rPr>
        <w:t>,</w:t>
      </w:r>
      <w:r>
        <w:rPr>
          <w:sz w:val="24"/>
          <w:szCs w:val="24"/>
        </w:rPr>
        <w:t xml:space="preserve"> en présence de monsieur CA</w:t>
      </w:r>
      <w:r w:rsidR="00C304B6">
        <w:rPr>
          <w:sz w:val="24"/>
          <w:szCs w:val="24"/>
        </w:rPr>
        <w:t>ZAU Gérard délégué central CGT,</w:t>
      </w:r>
      <w:r>
        <w:rPr>
          <w:sz w:val="24"/>
          <w:szCs w:val="24"/>
        </w:rPr>
        <w:t xml:space="preserve"> de monsieur MOULIE Frédéric, membre du CCE, du c</w:t>
      </w:r>
      <w:r w:rsidR="00C304B6">
        <w:rPr>
          <w:sz w:val="24"/>
          <w:szCs w:val="24"/>
        </w:rPr>
        <w:t>a</w:t>
      </w:r>
      <w:r>
        <w:rPr>
          <w:sz w:val="24"/>
          <w:szCs w:val="24"/>
        </w:rPr>
        <w:t>binet d’avocat DARRIBERE, de madame Jeannine BECHACQ, inspectrice du travail et des représentants de l’Amicale Socioculturelle de PEM</w:t>
      </w:r>
      <w:r w:rsidR="006323D1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Marigna</w:t>
      </w:r>
      <w:r w:rsidR="00C304B6">
        <w:rPr>
          <w:sz w:val="24"/>
          <w:szCs w:val="24"/>
        </w:rPr>
        <w:t>c</w:t>
      </w:r>
      <w:proofErr w:type="spellEnd"/>
      <w:r w:rsidR="00C304B6">
        <w:rPr>
          <w:sz w:val="24"/>
          <w:szCs w:val="24"/>
        </w:rPr>
        <w:t xml:space="preserve">, </w:t>
      </w:r>
      <w:r w:rsidR="006323D1">
        <w:rPr>
          <w:sz w:val="24"/>
          <w:szCs w:val="24"/>
        </w:rPr>
        <w:t xml:space="preserve">les élus vont proposer </w:t>
      </w:r>
      <w:r>
        <w:rPr>
          <w:sz w:val="24"/>
          <w:szCs w:val="24"/>
        </w:rPr>
        <w:t xml:space="preserve"> que les biens </w:t>
      </w:r>
      <w:r w:rsidR="00C304B6">
        <w:rPr>
          <w:sz w:val="24"/>
          <w:szCs w:val="24"/>
        </w:rPr>
        <w:t>d</w:t>
      </w:r>
      <w:r w:rsidR="006323D1">
        <w:rPr>
          <w:sz w:val="24"/>
          <w:szCs w:val="24"/>
        </w:rPr>
        <w:t xml:space="preserve">u CE de </w:t>
      </w:r>
      <w:proofErr w:type="spellStart"/>
      <w:r w:rsidR="006323D1">
        <w:rPr>
          <w:sz w:val="24"/>
          <w:szCs w:val="24"/>
        </w:rPr>
        <w:t>Marignac</w:t>
      </w:r>
      <w:proofErr w:type="spellEnd"/>
      <w:r w:rsidR="006323D1">
        <w:rPr>
          <w:sz w:val="24"/>
          <w:szCs w:val="24"/>
        </w:rPr>
        <w:t xml:space="preserve"> seront dévolu</w:t>
      </w:r>
      <w:r>
        <w:rPr>
          <w:sz w:val="24"/>
          <w:szCs w:val="24"/>
        </w:rPr>
        <w:t>s au C</w:t>
      </w:r>
      <w:r w:rsidR="006323D1">
        <w:rPr>
          <w:sz w:val="24"/>
          <w:szCs w:val="24"/>
        </w:rPr>
        <w:t>omité d’</w:t>
      </w:r>
      <w:r>
        <w:rPr>
          <w:sz w:val="24"/>
          <w:szCs w:val="24"/>
        </w:rPr>
        <w:t>E</w:t>
      </w:r>
      <w:r w:rsidR="006323D1">
        <w:rPr>
          <w:sz w:val="24"/>
          <w:szCs w:val="24"/>
        </w:rPr>
        <w:t>tablissement</w:t>
      </w:r>
      <w:r>
        <w:rPr>
          <w:sz w:val="24"/>
          <w:szCs w:val="24"/>
        </w:rPr>
        <w:t xml:space="preserve"> de PIERREFITTE NESTALAS, en conformité avec l’article R 2323</w:t>
      </w:r>
      <w:r w:rsidR="000A187F">
        <w:rPr>
          <w:sz w:val="24"/>
          <w:szCs w:val="24"/>
        </w:rPr>
        <w:t>-39 du code du travail : «  lorsque le group</w:t>
      </w:r>
      <w:r w:rsidR="00C304B6">
        <w:rPr>
          <w:sz w:val="24"/>
          <w:szCs w:val="24"/>
        </w:rPr>
        <w:t>e conserve</w:t>
      </w:r>
      <w:r w:rsidR="000A187F">
        <w:rPr>
          <w:sz w:val="24"/>
          <w:szCs w:val="24"/>
        </w:rPr>
        <w:t xml:space="preserve"> ses activités et </w:t>
      </w:r>
      <w:r w:rsidR="00C304B6">
        <w:rPr>
          <w:sz w:val="24"/>
          <w:szCs w:val="24"/>
        </w:rPr>
        <w:t xml:space="preserve">procède </w:t>
      </w:r>
      <w:r w:rsidR="000A187F">
        <w:rPr>
          <w:sz w:val="24"/>
          <w:szCs w:val="24"/>
        </w:rPr>
        <w:t>uniquement à la fermeture d’un établissement dont le personnel est licencié, soit reclassé,</w:t>
      </w:r>
      <w:r w:rsidR="00C304B6">
        <w:rPr>
          <w:sz w:val="24"/>
          <w:szCs w:val="24"/>
        </w:rPr>
        <w:t xml:space="preserve"> </w:t>
      </w:r>
      <w:r w:rsidR="000A187F">
        <w:rPr>
          <w:sz w:val="24"/>
          <w:szCs w:val="24"/>
        </w:rPr>
        <w:t>les biens du Comité d’</w:t>
      </w:r>
      <w:r w:rsidR="00C304B6">
        <w:rPr>
          <w:sz w:val="24"/>
          <w:szCs w:val="24"/>
        </w:rPr>
        <w:t>Etablissement</w:t>
      </w:r>
      <w:r w:rsidR="000A187F">
        <w:rPr>
          <w:sz w:val="24"/>
          <w:szCs w:val="24"/>
        </w:rPr>
        <w:t xml:space="preserve"> doivent être affecté à l’</w:t>
      </w:r>
      <w:r w:rsidR="00C304B6">
        <w:rPr>
          <w:sz w:val="24"/>
          <w:szCs w:val="24"/>
        </w:rPr>
        <w:t>établissement</w:t>
      </w:r>
      <w:r w:rsidR="000A187F">
        <w:rPr>
          <w:sz w:val="24"/>
          <w:szCs w:val="24"/>
        </w:rPr>
        <w:t xml:space="preserve"> du même groupe ou les salariés ont été transférés ». L’usine FERROPEM de PIERREFITTE NEST</w:t>
      </w:r>
      <w:r w:rsidR="00236B1B">
        <w:rPr>
          <w:sz w:val="24"/>
          <w:szCs w:val="24"/>
        </w:rPr>
        <w:t xml:space="preserve">ALAS est le seul établissement </w:t>
      </w:r>
      <w:proofErr w:type="gramStart"/>
      <w:r w:rsidR="00236B1B">
        <w:rPr>
          <w:sz w:val="24"/>
          <w:szCs w:val="24"/>
        </w:rPr>
        <w:t>a</w:t>
      </w:r>
      <w:proofErr w:type="gramEnd"/>
      <w:r w:rsidR="000A187F">
        <w:rPr>
          <w:sz w:val="24"/>
          <w:szCs w:val="24"/>
        </w:rPr>
        <w:t xml:space="preserve"> avoir reçu des ouvriers de </w:t>
      </w:r>
      <w:proofErr w:type="spellStart"/>
      <w:r w:rsidR="000A187F">
        <w:rPr>
          <w:sz w:val="24"/>
          <w:szCs w:val="24"/>
        </w:rPr>
        <w:t>Marignac</w:t>
      </w:r>
      <w:proofErr w:type="spellEnd"/>
      <w:r w:rsidR="000A187F">
        <w:rPr>
          <w:sz w:val="24"/>
          <w:szCs w:val="24"/>
        </w:rPr>
        <w:t xml:space="preserve"> </w:t>
      </w:r>
      <w:r w:rsidR="00236B1B">
        <w:rPr>
          <w:sz w:val="24"/>
          <w:szCs w:val="24"/>
        </w:rPr>
        <w:t>au niveau du plan social. (LAU</w:t>
      </w:r>
      <w:r w:rsidR="000A187F">
        <w:rPr>
          <w:sz w:val="24"/>
          <w:szCs w:val="24"/>
        </w:rPr>
        <w:t xml:space="preserve">TROU </w:t>
      </w:r>
      <w:r w:rsidR="00C304B6">
        <w:rPr>
          <w:sz w:val="24"/>
          <w:szCs w:val="24"/>
        </w:rPr>
        <w:t>Jean-Louis, ARNAUNE Stéphane, BARBE Gérard, BEY</w:t>
      </w:r>
      <w:r w:rsidR="00212568">
        <w:rPr>
          <w:sz w:val="24"/>
          <w:szCs w:val="24"/>
        </w:rPr>
        <w:t>RET Eric).</w:t>
      </w:r>
    </w:p>
    <w:p w:rsidR="00AA09B7" w:rsidRDefault="00AA09B7" w:rsidP="00185424">
      <w:pPr>
        <w:jc w:val="both"/>
        <w:rPr>
          <w:sz w:val="24"/>
          <w:szCs w:val="24"/>
        </w:rPr>
      </w:pPr>
    </w:p>
    <w:p w:rsidR="00D418C1" w:rsidRDefault="00D418C1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Ce présent protocole devra être  ajouté au procès verbal lors de la dévolution des biens.</w:t>
      </w:r>
    </w:p>
    <w:p w:rsidR="00392FE4" w:rsidRDefault="000A187F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>En conséquence</w:t>
      </w:r>
      <w:r w:rsidR="00833186">
        <w:rPr>
          <w:sz w:val="24"/>
          <w:szCs w:val="24"/>
        </w:rPr>
        <w:t>, t</w:t>
      </w:r>
      <w:r w:rsidR="0032703C">
        <w:rPr>
          <w:sz w:val="24"/>
          <w:szCs w:val="24"/>
        </w:rPr>
        <w:t>ous l</w:t>
      </w:r>
      <w:r w:rsidR="00D90280">
        <w:rPr>
          <w:sz w:val="24"/>
          <w:szCs w:val="24"/>
        </w:rPr>
        <w:t>es biens du Comité d’Etablissement</w:t>
      </w:r>
      <w:r w:rsidR="00185424">
        <w:rPr>
          <w:sz w:val="24"/>
          <w:szCs w:val="24"/>
        </w:rPr>
        <w:t xml:space="preserve"> de </w:t>
      </w:r>
      <w:proofErr w:type="spellStart"/>
      <w:r w:rsidR="00185424">
        <w:rPr>
          <w:sz w:val="24"/>
          <w:szCs w:val="24"/>
        </w:rPr>
        <w:t>Marignac</w:t>
      </w:r>
      <w:proofErr w:type="spellEnd"/>
      <w:r w:rsidR="0032703C">
        <w:rPr>
          <w:sz w:val="24"/>
          <w:szCs w:val="24"/>
        </w:rPr>
        <w:t xml:space="preserve"> s</w:t>
      </w:r>
      <w:r w:rsidR="00AA09B7">
        <w:rPr>
          <w:sz w:val="24"/>
          <w:szCs w:val="24"/>
        </w:rPr>
        <w:t>er</w:t>
      </w:r>
      <w:r w:rsidR="00D90280">
        <w:rPr>
          <w:sz w:val="24"/>
          <w:szCs w:val="24"/>
        </w:rPr>
        <w:t xml:space="preserve">ont </w:t>
      </w:r>
      <w:r w:rsidR="00AA09B7">
        <w:rPr>
          <w:sz w:val="24"/>
          <w:szCs w:val="24"/>
        </w:rPr>
        <w:t>dévolu</w:t>
      </w:r>
      <w:r w:rsidR="00262A22">
        <w:rPr>
          <w:sz w:val="24"/>
          <w:szCs w:val="24"/>
        </w:rPr>
        <w:t xml:space="preserve">s </w:t>
      </w:r>
      <w:r w:rsidR="00C325FF">
        <w:rPr>
          <w:sz w:val="24"/>
          <w:szCs w:val="24"/>
        </w:rPr>
        <w:t xml:space="preserve">au </w:t>
      </w:r>
      <w:r w:rsidR="00262A22">
        <w:rPr>
          <w:sz w:val="24"/>
          <w:szCs w:val="24"/>
        </w:rPr>
        <w:t>Comité d’Etablissement</w:t>
      </w:r>
      <w:r w:rsidR="004F1EA7">
        <w:rPr>
          <w:sz w:val="24"/>
          <w:szCs w:val="24"/>
        </w:rPr>
        <w:t xml:space="preserve"> de </w:t>
      </w:r>
      <w:r w:rsidR="00262A22">
        <w:rPr>
          <w:sz w:val="24"/>
          <w:szCs w:val="24"/>
        </w:rPr>
        <w:t xml:space="preserve">l’usine </w:t>
      </w:r>
      <w:r w:rsidR="004F1EA7">
        <w:rPr>
          <w:sz w:val="24"/>
          <w:szCs w:val="24"/>
        </w:rPr>
        <w:t>FERRO PEM</w:t>
      </w:r>
      <w:r w:rsidR="00262A22">
        <w:rPr>
          <w:sz w:val="24"/>
          <w:szCs w:val="24"/>
        </w:rPr>
        <w:t xml:space="preserve"> de PIERREFITTE</w:t>
      </w:r>
      <w:r w:rsidR="000E597E">
        <w:rPr>
          <w:sz w:val="24"/>
          <w:szCs w:val="24"/>
        </w:rPr>
        <w:t xml:space="preserve"> </w:t>
      </w:r>
      <w:r w:rsidR="00262A22">
        <w:rPr>
          <w:sz w:val="24"/>
          <w:szCs w:val="24"/>
        </w:rPr>
        <w:t xml:space="preserve">NESTALAS </w:t>
      </w:r>
      <w:r w:rsidR="00935C4A">
        <w:rPr>
          <w:sz w:val="24"/>
          <w:szCs w:val="24"/>
        </w:rPr>
        <w:t>65260</w:t>
      </w:r>
      <w:r w:rsidR="004B0C6F">
        <w:rPr>
          <w:sz w:val="24"/>
          <w:szCs w:val="24"/>
        </w:rPr>
        <w:t>,</w:t>
      </w:r>
      <w:r w:rsidR="00392FE4">
        <w:rPr>
          <w:sz w:val="24"/>
          <w:szCs w:val="24"/>
        </w:rPr>
        <w:t xml:space="preserve"> </w:t>
      </w:r>
      <w:r w:rsidR="00B613F9">
        <w:rPr>
          <w:sz w:val="24"/>
          <w:szCs w:val="24"/>
        </w:rPr>
        <w:t>pour que  nos anciens puissent faire perdurer le devoir de mémoire autour de la stèle commémorative.</w:t>
      </w:r>
    </w:p>
    <w:p w:rsidR="00496B93" w:rsidRDefault="00392FE4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Comité d’Etablissement de PIERREFITTE NESTALAS  et l’Amicale </w:t>
      </w:r>
      <w:r w:rsidR="004B0C6F">
        <w:rPr>
          <w:sz w:val="24"/>
          <w:szCs w:val="24"/>
        </w:rPr>
        <w:t xml:space="preserve"> intenter</w:t>
      </w:r>
      <w:r>
        <w:rPr>
          <w:sz w:val="24"/>
          <w:szCs w:val="24"/>
        </w:rPr>
        <w:t>ont</w:t>
      </w:r>
      <w:r w:rsidR="0032703C">
        <w:rPr>
          <w:sz w:val="24"/>
          <w:szCs w:val="24"/>
        </w:rPr>
        <w:t xml:space="preserve"> une action en justice contre la société FERROPEM dont le siège est à CHAMBERY</w:t>
      </w:r>
      <w:r w:rsidR="00611792">
        <w:rPr>
          <w:sz w:val="24"/>
          <w:szCs w:val="24"/>
        </w:rPr>
        <w:t>,</w:t>
      </w:r>
      <w:r w:rsidR="0032703C">
        <w:rPr>
          <w:sz w:val="24"/>
          <w:szCs w:val="24"/>
        </w:rPr>
        <w:t xml:space="preserve"> pour récupérer le bail emphytéotique</w:t>
      </w:r>
      <w:r w:rsidR="007004BF">
        <w:rPr>
          <w:sz w:val="24"/>
          <w:szCs w:val="24"/>
        </w:rPr>
        <w:t>,</w:t>
      </w:r>
      <w:r w:rsidR="0032703C">
        <w:rPr>
          <w:sz w:val="24"/>
          <w:szCs w:val="24"/>
        </w:rPr>
        <w:t xml:space="preserve"> résilié frauduleusement</w:t>
      </w:r>
      <w:r w:rsidR="00496B93">
        <w:rPr>
          <w:sz w:val="24"/>
          <w:szCs w:val="24"/>
        </w:rPr>
        <w:t xml:space="preserve"> et les biens</w:t>
      </w:r>
      <w:r w:rsidR="004C5033">
        <w:rPr>
          <w:sz w:val="24"/>
          <w:szCs w:val="24"/>
        </w:rPr>
        <w:t xml:space="preserve"> du Comité d’Etablissement et ceux de l’Am</w:t>
      </w:r>
      <w:r w:rsidR="00B02DF0">
        <w:rPr>
          <w:sz w:val="24"/>
          <w:szCs w:val="24"/>
        </w:rPr>
        <w:t>i</w:t>
      </w:r>
      <w:r w:rsidR="004C5033">
        <w:rPr>
          <w:sz w:val="24"/>
          <w:szCs w:val="24"/>
        </w:rPr>
        <w:t>cale.</w:t>
      </w:r>
    </w:p>
    <w:p w:rsidR="00785348" w:rsidRDefault="0032703C" w:rsidP="00185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procédure permettra de restituer tous les biens, ceux du Comité d’Etablissement de MARIGNAC et ceux de l’Amical</w:t>
      </w:r>
      <w:r w:rsidR="00C11742">
        <w:rPr>
          <w:sz w:val="24"/>
          <w:szCs w:val="24"/>
        </w:rPr>
        <w:t>e</w:t>
      </w:r>
      <w:r w:rsidR="00FA146C">
        <w:rPr>
          <w:sz w:val="24"/>
          <w:szCs w:val="24"/>
        </w:rPr>
        <w:t xml:space="preserve"> Socioculturelle de PEM</w:t>
      </w:r>
      <w:r>
        <w:rPr>
          <w:sz w:val="24"/>
          <w:szCs w:val="24"/>
        </w:rPr>
        <w:t xml:space="preserve"> ou à défaut d’aboutir à un dédommagement des actifs du Comité d’Etablissement et de l’Amicale</w:t>
      </w:r>
      <w:r w:rsidR="00AA09B7">
        <w:rPr>
          <w:sz w:val="24"/>
          <w:szCs w:val="24"/>
        </w:rPr>
        <w:t>, comme le suggère</w:t>
      </w:r>
      <w:r w:rsidR="004C5033">
        <w:rPr>
          <w:sz w:val="24"/>
          <w:szCs w:val="24"/>
        </w:rPr>
        <w:t>nt</w:t>
      </w:r>
      <w:r w:rsidR="00AA09B7">
        <w:rPr>
          <w:sz w:val="24"/>
          <w:szCs w:val="24"/>
        </w:rPr>
        <w:t xml:space="preserve"> l’Administration</w:t>
      </w:r>
      <w:r w:rsidR="00B613F9">
        <w:rPr>
          <w:sz w:val="24"/>
          <w:szCs w:val="24"/>
        </w:rPr>
        <w:t xml:space="preserve"> des</w:t>
      </w:r>
      <w:r w:rsidR="00C11742">
        <w:rPr>
          <w:sz w:val="24"/>
          <w:szCs w:val="24"/>
        </w:rPr>
        <w:t xml:space="preserve"> Domaines et le CRIDON.</w:t>
      </w:r>
      <w:r w:rsidR="00B02DF0">
        <w:rPr>
          <w:sz w:val="24"/>
          <w:szCs w:val="24"/>
        </w:rPr>
        <w:t xml:space="preserve"> </w:t>
      </w:r>
    </w:p>
    <w:p w:rsidR="00DE4BE4" w:rsidRDefault="00DE4BE4" w:rsidP="005F2777">
      <w:pPr>
        <w:ind w:firstLine="360"/>
        <w:jc w:val="both"/>
        <w:rPr>
          <w:sz w:val="24"/>
          <w:szCs w:val="24"/>
        </w:rPr>
      </w:pPr>
    </w:p>
    <w:p w:rsidR="005F2777" w:rsidRDefault="002C5F7A" w:rsidP="00B613F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Signé :</w:t>
      </w:r>
    </w:p>
    <w:p w:rsidR="002C5F7A" w:rsidRDefault="002C5F7A" w:rsidP="0018542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le</w:t>
      </w:r>
      <w:r w:rsidR="00F63026">
        <w:rPr>
          <w:sz w:val="24"/>
          <w:szCs w:val="24"/>
        </w:rPr>
        <w:t>s</w:t>
      </w:r>
      <w:r>
        <w:rPr>
          <w:sz w:val="24"/>
          <w:szCs w:val="24"/>
        </w:rPr>
        <w:t xml:space="preserve"> représentant</w:t>
      </w:r>
      <w:r w:rsidR="00F63026">
        <w:rPr>
          <w:sz w:val="24"/>
          <w:szCs w:val="24"/>
        </w:rPr>
        <w:t>s</w:t>
      </w:r>
      <w:r>
        <w:rPr>
          <w:sz w:val="24"/>
          <w:szCs w:val="24"/>
        </w:rPr>
        <w:t xml:space="preserve"> du Comité Central D’Entrepris</w:t>
      </w:r>
      <w:r w:rsidR="0001297F">
        <w:rPr>
          <w:sz w:val="24"/>
          <w:szCs w:val="24"/>
        </w:rPr>
        <w:t>e :</w:t>
      </w:r>
      <w:r>
        <w:rPr>
          <w:sz w:val="24"/>
          <w:szCs w:val="24"/>
        </w:rPr>
        <w:t xml:space="preserve"> Gérard </w:t>
      </w:r>
      <w:r w:rsidR="004F1EA7">
        <w:rPr>
          <w:sz w:val="24"/>
          <w:szCs w:val="24"/>
        </w:rPr>
        <w:t xml:space="preserve"> </w:t>
      </w:r>
      <w:r>
        <w:rPr>
          <w:sz w:val="24"/>
          <w:szCs w:val="24"/>
        </w:rPr>
        <w:t>CAZAU</w:t>
      </w:r>
      <w:r w:rsidR="00F63026">
        <w:rPr>
          <w:sz w:val="24"/>
          <w:szCs w:val="24"/>
        </w:rPr>
        <w:t xml:space="preserve"> et  Frédéric MOULIE</w:t>
      </w:r>
    </w:p>
    <w:p w:rsidR="002C5F7A" w:rsidRDefault="002C5F7A" w:rsidP="0018542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le secrétaire du Comité d’Etablissement</w:t>
      </w:r>
      <w:r w:rsidR="000E597E">
        <w:rPr>
          <w:sz w:val="24"/>
          <w:szCs w:val="24"/>
        </w:rPr>
        <w:t xml:space="preserve"> de </w:t>
      </w:r>
      <w:proofErr w:type="spellStart"/>
      <w:r w:rsidR="000E597E">
        <w:rPr>
          <w:sz w:val="24"/>
          <w:szCs w:val="24"/>
        </w:rPr>
        <w:t>Marignac</w:t>
      </w:r>
      <w:proofErr w:type="spellEnd"/>
      <w:r w:rsidR="0001297F">
        <w:rPr>
          <w:sz w:val="24"/>
          <w:szCs w:val="24"/>
        </w:rPr>
        <w:t> :</w:t>
      </w:r>
      <w:r>
        <w:rPr>
          <w:sz w:val="24"/>
          <w:szCs w:val="24"/>
        </w:rPr>
        <w:t xml:space="preserve"> Yvon GUIARD</w:t>
      </w:r>
    </w:p>
    <w:p w:rsidR="00567DFA" w:rsidRDefault="00567DFA" w:rsidP="0018542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le secrétaire du Syndicat CGT de FERRO PEM </w:t>
      </w:r>
      <w:proofErr w:type="spellStart"/>
      <w:r>
        <w:rPr>
          <w:sz w:val="24"/>
          <w:szCs w:val="24"/>
        </w:rPr>
        <w:t>Marignac</w:t>
      </w:r>
      <w:proofErr w:type="spellEnd"/>
      <w:r>
        <w:rPr>
          <w:sz w:val="24"/>
          <w:szCs w:val="24"/>
        </w:rPr>
        <w:t> : Laurent POUY.</w:t>
      </w:r>
    </w:p>
    <w:p w:rsidR="00DD5DF7" w:rsidRDefault="002C5F7A" w:rsidP="0018542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les élus du Comité d’</w:t>
      </w:r>
      <w:r w:rsidR="0001297F">
        <w:rPr>
          <w:sz w:val="24"/>
          <w:szCs w:val="24"/>
        </w:rPr>
        <w:t>Etablissement :</w:t>
      </w:r>
      <w:r>
        <w:rPr>
          <w:sz w:val="24"/>
          <w:szCs w:val="24"/>
        </w:rPr>
        <w:t xml:space="preserve"> Luc TRAVERE</w:t>
      </w:r>
      <w:r w:rsidR="00D72AEC">
        <w:rPr>
          <w:sz w:val="24"/>
          <w:szCs w:val="24"/>
        </w:rPr>
        <w:t>, Laurette DAS</w:t>
      </w:r>
      <w:r w:rsidR="00567DFA">
        <w:rPr>
          <w:sz w:val="24"/>
          <w:szCs w:val="24"/>
        </w:rPr>
        <w:t xml:space="preserve">PET, </w:t>
      </w:r>
    </w:p>
    <w:p w:rsidR="002C5F7A" w:rsidRDefault="00567DFA" w:rsidP="00DD5DF7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Yvon GUIARD, Laurent POUY,</w:t>
      </w:r>
      <w:r w:rsidR="00D72AEC">
        <w:rPr>
          <w:sz w:val="24"/>
          <w:szCs w:val="24"/>
        </w:rPr>
        <w:t xml:space="preserve"> Christophe NOGUES, Valérie DALTIN-FAUVINET.</w:t>
      </w:r>
    </w:p>
    <w:p w:rsidR="002C5F7A" w:rsidRDefault="002C5F7A" w:rsidP="0018542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le président de l’Amicale Socioculturelle de PEM</w:t>
      </w:r>
      <w:r w:rsidR="0001297F">
        <w:rPr>
          <w:sz w:val="24"/>
          <w:szCs w:val="24"/>
        </w:rPr>
        <w:t> :</w:t>
      </w:r>
      <w:r>
        <w:rPr>
          <w:sz w:val="24"/>
          <w:szCs w:val="24"/>
        </w:rPr>
        <w:t xml:space="preserve"> André DURAN</w:t>
      </w:r>
      <w:r w:rsidR="00567DFA">
        <w:rPr>
          <w:sz w:val="24"/>
          <w:szCs w:val="24"/>
        </w:rPr>
        <w:t>.</w:t>
      </w:r>
    </w:p>
    <w:p w:rsidR="002C5F7A" w:rsidRPr="002C5F7A" w:rsidRDefault="002C5F7A" w:rsidP="0018542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les membres de L’Amicale</w:t>
      </w:r>
      <w:r w:rsidR="0001297F">
        <w:rPr>
          <w:sz w:val="24"/>
          <w:szCs w:val="24"/>
        </w:rPr>
        <w:t> :</w:t>
      </w:r>
      <w:r>
        <w:rPr>
          <w:sz w:val="24"/>
          <w:szCs w:val="24"/>
        </w:rPr>
        <w:t xml:space="preserve"> G</w:t>
      </w:r>
      <w:r w:rsidR="00567DFA">
        <w:rPr>
          <w:sz w:val="24"/>
          <w:szCs w:val="24"/>
        </w:rPr>
        <w:t>eorges</w:t>
      </w:r>
      <w:r>
        <w:rPr>
          <w:sz w:val="24"/>
          <w:szCs w:val="24"/>
        </w:rPr>
        <w:t xml:space="preserve"> ESCARIO et Manu</w:t>
      </w:r>
      <w:r w:rsidR="00567DFA">
        <w:rPr>
          <w:sz w:val="24"/>
          <w:szCs w:val="24"/>
        </w:rPr>
        <w:t>el</w:t>
      </w:r>
      <w:r>
        <w:rPr>
          <w:sz w:val="24"/>
          <w:szCs w:val="24"/>
        </w:rPr>
        <w:t xml:space="preserve"> CASAS.</w:t>
      </w:r>
    </w:p>
    <w:p w:rsidR="00E53676" w:rsidRPr="00E53676" w:rsidRDefault="00E53676" w:rsidP="00185424">
      <w:pPr>
        <w:jc w:val="both"/>
        <w:rPr>
          <w:sz w:val="24"/>
          <w:szCs w:val="24"/>
        </w:rPr>
      </w:pPr>
    </w:p>
    <w:sectPr w:rsidR="00E53676" w:rsidRPr="00E53676" w:rsidSect="00B61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8E" w:rsidRDefault="00F23D8E" w:rsidP="00A15FFF">
      <w:pPr>
        <w:spacing w:after="0" w:line="240" w:lineRule="auto"/>
      </w:pPr>
      <w:r>
        <w:separator/>
      </w:r>
    </w:p>
  </w:endnote>
  <w:endnote w:type="continuationSeparator" w:id="0">
    <w:p w:rsidR="00F23D8E" w:rsidRDefault="00F23D8E" w:rsidP="00A1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7F" w:rsidRDefault="000A18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7F" w:rsidRDefault="000A18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7F" w:rsidRDefault="000A18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8E" w:rsidRDefault="00F23D8E" w:rsidP="00A15FFF">
      <w:pPr>
        <w:spacing w:after="0" w:line="240" w:lineRule="auto"/>
      </w:pPr>
      <w:r>
        <w:separator/>
      </w:r>
    </w:p>
  </w:footnote>
  <w:footnote w:type="continuationSeparator" w:id="0">
    <w:p w:rsidR="00F23D8E" w:rsidRDefault="00F23D8E" w:rsidP="00A1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7F" w:rsidRDefault="000A18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0463"/>
      <w:docPartObj>
        <w:docPartGallery w:val="Page Numbers (Top of Page)"/>
        <w:docPartUnique/>
      </w:docPartObj>
    </w:sdtPr>
    <w:sdtContent>
      <w:p w:rsidR="000A187F" w:rsidRDefault="000A2537">
        <w:pPr>
          <w:pStyle w:val="En-tte"/>
        </w:pPr>
        <w:fldSimple w:instr=" PAGE   \* MERGEFORMAT ">
          <w:r w:rsidR="00B613F9">
            <w:rPr>
              <w:noProof/>
            </w:rPr>
            <w:t>2</w:t>
          </w:r>
        </w:fldSimple>
      </w:p>
    </w:sdtContent>
  </w:sdt>
  <w:p w:rsidR="000A187F" w:rsidRDefault="000A187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7F" w:rsidRDefault="000A18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2B3"/>
    <w:multiLevelType w:val="hybridMultilevel"/>
    <w:tmpl w:val="0A780DA4"/>
    <w:lvl w:ilvl="0" w:tplc="4AC6E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D6EC0"/>
    <w:multiLevelType w:val="hybridMultilevel"/>
    <w:tmpl w:val="3384C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676"/>
    <w:rsid w:val="00001B3F"/>
    <w:rsid w:val="0001297F"/>
    <w:rsid w:val="00016906"/>
    <w:rsid w:val="00037541"/>
    <w:rsid w:val="00050794"/>
    <w:rsid w:val="00064099"/>
    <w:rsid w:val="000747DA"/>
    <w:rsid w:val="00096A64"/>
    <w:rsid w:val="000A187F"/>
    <w:rsid w:val="000A2537"/>
    <w:rsid w:val="000E597E"/>
    <w:rsid w:val="00122CF1"/>
    <w:rsid w:val="00167860"/>
    <w:rsid w:val="00185424"/>
    <w:rsid w:val="001911F6"/>
    <w:rsid w:val="001C41FE"/>
    <w:rsid w:val="001C7887"/>
    <w:rsid w:val="001D1AE7"/>
    <w:rsid w:val="00212568"/>
    <w:rsid w:val="00236B1B"/>
    <w:rsid w:val="00262A22"/>
    <w:rsid w:val="0029571C"/>
    <w:rsid w:val="00296614"/>
    <w:rsid w:val="002C5F7A"/>
    <w:rsid w:val="002D6FDB"/>
    <w:rsid w:val="00303BEA"/>
    <w:rsid w:val="00307394"/>
    <w:rsid w:val="00321E38"/>
    <w:rsid w:val="0032703C"/>
    <w:rsid w:val="00370F15"/>
    <w:rsid w:val="00392FE4"/>
    <w:rsid w:val="003A57A0"/>
    <w:rsid w:val="0042100E"/>
    <w:rsid w:val="00456D00"/>
    <w:rsid w:val="004938CB"/>
    <w:rsid w:val="00496B93"/>
    <w:rsid w:val="004B0C6F"/>
    <w:rsid w:val="004C5033"/>
    <w:rsid w:val="004E0004"/>
    <w:rsid w:val="004E0B14"/>
    <w:rsid w:val="004F1EA7"/>
    <w:rsid w:val="00501F8D"/>
    <w:rsid w:val="005020A9"/>
    <w:rsid w:val="0050478F"/>
    <w:rsid w:val="00530CCC"/>
    <w:rsid w:val="005627C9"/>
    <w:rsid w:val="00567DFA"/>
    <w:rsid w:val="005B0DE2"/>
    <w:rsid w:val="005F2777"/>
    <w:rsid w:val="005F2C12"/>
    <w:rsid w:val="00611792"/>
    <w:rsid w:val="006323D1"/>
    <w:rsid w:val="00656680"/>
    <w:rsid w:val="0066365E"/>
    <w:rsid w:val="006C731F"/>
    <w:rsid w:val="006E4856"/>
    <w:rsid w:val="007004BF"/>
    <w:rsid w:val="007009E8"/>
    <w:rsid w:val="00706FBC"/>
    <w:rsid w:val="00744FD4"/>
    <w:rsid w:val="00774E99"/>
    <w:rsid w:val="00785348"/>
    <w:rsid w:val="00833186"/>
    <w:rsid w:val="008626CF"/>
    <w:rsid w:val="009015BD"/>
    <w:rsid w:val="009055F3"/>
    <w:rsid w:val="00935C4A"/>
    <w:rsid w:val="00A15E2F"/>
    <w:rsid w:val="00A15FFF"/>
    <w:rsid w:val="00A5108C"/>
    <w:rsid w:val="00A83147"/>
    <w:rsid w:val="00AA09B7"/>
    <w:rsid w:val="00AF15F3"/>
    <w:rsid w:val="00B02DF0"/>
    <w:rsid w:val="00B31996"/>
    <w:rsid w:val="00B32A35"/>
    <w:rsid w:val="00B613F9"/>
    <w:rsid w:val="00BB4126"/>
    <w:rsid w:val="00C11742"/>
    <w:rsid w:val="00C24F70"/>
    <w:rsid w:val="00C304B6"/>
    <w:rsid w:val="00C325FF"/>
    <w:rsid w:val="00C3656A"/>
    <w:rsid w:val="00C87430"/>
    <w:rsid w:val="00CE4EE9"/>
    <w:rsid w:val="00D418C1"/>
    <w:rsid w:val="00D72AEC"/>
    <w:rsid w:val="00D8021A"/>
    <w:rsid w:val="00D825C6"/>
    <w:rsid w:val="00D90280"/>
    <w:rsid w:val="00DB3DF3"/>
    <w:rsid w:val="00DC4F33"/>
    <w:rsid w:val="00DC54C5"/>
    <w:rsid w:val="00DD5DF7"/>
    <w:rsid w:val="00DE38F4"/>
    <w:rsid w:val="00DE4BE4"/>
    <w:rsid w:val="00E53676"/>
    <w:rsid w:val="00F23D8E"/>
    <w:rsid w:val="00F271D9"/>
    <w:rsid w:val="00F437B3"/>
    <w:rsid w:val="00F63026"/>
    <w:rsid w:val="00F952BC"/>
    <w:rsid w:val="00FA03A0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F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FFF"/>
  </w:style>
  <w:style w:type="paragraph" w:styleId="Pieddepage">
    <w:name w:val="footer"/>
    <w:basedOn w:val="Normal"/>
    <w:link w:val="PieddepageCar"/>
    <w:uiPriority w:val="99"/>
    <w:semiHidden/>
    <w:unhideWhenUsed/>
    <w:rsid w:val="00A1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8D504-B0D4-431F-8F84-1034AA90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Escario</dc:creator>
  <cp:lastModifiedBy>Escario</cp:lastModifiedBy>
  <cp:revision>3</cp:revision>
  <cp:lastPrinted>2012-06-21T16:56:00Z</cp:lastPrinted>
  <dcterms:created xsi:type="dcterms:W3CDTF">2012-06-22T01:34:00Z</dcterms:created>
  <dcterms:modified xsi:type="dcterms:W3CDTF">2012-06-23T15:23:00Z</dcterms:modified>
</cp:coreProperties>
</file>