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4" w:rsidRPr="00847F64" w:rsidRDefault="00847F64" w:rsidP="00BC3E0E">
      <w:pPr>
        <w:jc w:val="center"/>
        <w:rPr>
          <w:b/>
          <w:sz w:val="32"/>
          <w:szCs w:val="32"/>
        </w:rPr>
      </w:pPr>
      <w:r w:rsidRPr="00847F64">
        <w:rPr>
          <w:b/>
          <w:sz w:val="32"/>
          <w:szCs w:val="32"/>
        </w:rPr>
        <w:t xml:space="preserve">COMITE D’ETABLISSEMENT DE THERMO MAGNESIUM </w:t>
      </w:r>
      <w:r w:rsidR="00AB5121">
        <w:rPr>
          <w:b/>
          <w:sz w:val="32"/>
          <w:szCs w:val="32"/>
        </w:rPr>
        <w:t>FRANCE</w:t>
      </w:r>
    </w:p>
    <w:p w:rsidR="00847F64" w:rsidRDefault="00847F64" w:rsidP="00BC3E0E">
      <w:pPr>
        <w:jc w:val="center"/>
        <w:rPr>
          <w:b/>
          <w:sz w:val="36"/>
          <w:szCs w:val="36"/>
        </w:rPr>
      </w:pPr>
      <w:r w:rsidRPr="005A6A38">
        <w:rPr>
          <w:b/>
          <w:sz w:val="36"/>
          <w:szCs w:val="36"/>
        </w:rPr>
        <w:t>PROCES  VERBAL</w:t>
      </w:r>
    </w:p>
    <w:p w:rsidR="0045326A" w:rsidRPr="005A6A38" w:rsidRDefault="0045326A" w:rsidP="00BC3E0E">
      <w:pPr>
        <w:jc w:val="center"/>
        <w:rPr>
          <w:b/>
          <w:sz w:val="36"/>
          <w:szCs w:val="36"/>
        </w:rPr>
      </w:pPr>
    </w:p>
    <w:p w:rsidR="00364AA0" w:rsidRPr="0045326A" w:rsidRDefault="00364AA0" w:rsidP="00364AA0">
      <w:pPr>
        <w:jc w:val="center"/>
        <w:rPr>
          <w:sz w:val="28"/>
          <w:szCs w:val="28"/>
        </w:rPr>
      </w:pPr>
      <w:r w:rsidRPr="0045326A">
        <w:rPr>
          <w:sz w:val="28"/>
          <w:szCs w:val="28"/>
        </w:rPr>
        <w:t xml:space="preserve">Réunion </w:t>
      </w:r>
      <w:r w:rsidR="00F507E2" w:rsidRPr="0045326A">
        <w:rPr>
          <w:sz w:val="28"/>
          <w:szCs w:val="28"/>
        </w:rPr>
        <w:t xml:space="preserve">extraordinaire </w:t>
      </w:r>
      <w:r w:rsidRPr="0045326A">
        <w:rPr>
          <w:sz w:val="28"/>
          <w:szCs w:val="28"/>
        </w:rPr>
        <w:t>du 22 juin 2012</w:t>
      </w:r>
      <w:r w:rsidR="001D011E" w:rsidRPr="0045326A">
        <w:rPr>
          <w:sz w:val="28"/>
          <w:szCs w:val="28"/>
        </w:rPr>
        <w:t>,</w:t>
      </w:r>
      <w:r w:rsidRPr="0045326A">
        <w:rPr>
          <w:sz w:val="28"/>
          <w:szCs w:val="28"/>
        </w:rPr>
        <w:t xml:space="preserve"> à 9 heures 45</w:t>
      </w:r>
      <w:r w:rsidR="001D011E" w:rsidRPr="0045326A">
        <w:rPr>
          <w:sz w:val="28"/>
          <w:szCs w:val="28"/>
        </w:rPr>
        <w:t>,</w:t>
      </w:r>
      <w:r w:rsidRPr="0045326A">
        <w:rPr>
          <w:sz w:val="28"/>
          <w:szCs w:val="28"/>
        </w:rPr>
        <w:t xml:space="preserve"> tenue dans les locaux de l’Inspection du Travail.</w:t>
      </w:r>
    </w:p>
    <w:p w:rsidR="00364AA0" w:rsidRPr="0045326A" w:rsidRDefault="00364AA0" w:rsidP="00364AA0">
      <w:pPr>
        <w:jc w:val="center"/>
        <w:rPr>
          <w:sz w:val="28"/>
          <w:szCs w:val="28"/>
        </w:rPr>
      </w:pPr>
      <w:r w:rsidRPr="0045326A">
        <w:rPr>
          <w:sz w:val="28"/>
          <w:szCs w:val="28"/>
        </w:rPr>
        <w:t>Résidence : Les Troubadours du Comminges</w:t>
      </w:r>
    </w:p>
    <w:p w:rsidR="00364AA0" w:rsidRDefault="00364AA0" w:rsidP="00364AA0">
      <w:pPr>
        <w:pBdr>
          <w:bottom w:val="dotted" w:sz="24" w:space="1" w:color="auto"/>
        </w:pBdr>
        <w:jc w:val="center"/>
        <w:rPr>
          <w:sz w:val="28"/>
          <w:szCs w:val="28"/>
        </w:rPr>
      </w:pPr>
      <w:r w:rsidRPr="0045326A">
        <w:rPr>
          <w:sz w:val="28"/>
          <w:szCs w:val="28"/>
        </w:rPr>
        <w:t>Bât. E-Porte 3039-2, Rue Lucien Ducasse- 31800 SAINT-GAUDENS</w:t>
      </w:r>
    </w:p>
    <w:p w:rsidR="0045326A" w:rsidRPr="0045326A" w:rsidRDefault="0045326A" w:rsidP="0045326A">
      <w:pPr>
        <w:pBdr>
          <w:bottom w:val="dotted" w:sz="24" w:space="1" w:color="auto"/>
        </w:pBdr>
        <w:rPr>
          <w:sz w:val="28"/>
          <w:szCs w:val="28"/>
        </w:rPr>
      </w:pPr>
    </w:p>
    <w:p w:rsidR="0045326A" w:rsidRPr="00D6765F" w:rsidRDefault="0045326A" w:rsidP="0045326A">
      <w:pPr>
        <w:jc w:val="right"/>
        <w:rPr>
          <w:sz w:val="24"/>
          <w:szCs w:val="24"/>
        </w:rPr>
      </w:pPr>
    </w:p>
    <w:p w:rsidR="00877A93" w:rsidRPr="00D6765F" w:rsidRDefault="00877A93" w:rsidP="00877A93">
      <w:pPr>
        <w:rPr>
          <w:sz w:val="24"/>
          <w:szCs w:val="24"/>
        </w:rPr>
      </w:pPr>
      <w:r w:rsidRPr="00D6765F">
        <w:rPr>
          <w:sz w:val="24"/>
          <w:szCs w:val="24"/>
        </w:rPr>
        <w:t xml:space="preserve">Président :            </w:t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="00231CEF" w:rsidRPr="00D6765F">
        <w:rPr>
          <w:sz w:val="24"/>
          <w:szCs w:val="24"/>
        </w:rPr>
        <w:t xml:space="preserve">           </w:t>
      </w:r>
      <w:r w:rsidR="00A700B9" w:rsidRPr="00D6765F">
        <w:rPr>
          <w:sz w:val="24"/>
          <w:szCs w:val="24"/>
        </w:rPr>
        <w:t xml:space="preserve"> </w:t>
      </w:r>
      <w:r w:rsidR="002C065A">
        <w:rPr>
          <w:sz w:val="24"/>
          <w:szCs w:val="24"/>
        </w:rPr>
        <w:t xml:space="preserve"> </w:t>
      </w:r>
      <w:r w:rsidR="00231CEF" w:rsidRPr="00D6765F">
        <w:rPr>
          <w:sz w:val="24"/>
          <w:szCs w:val="24"/>
        </w:rPr>
        <w:t xml:space="preserve">Madame Jeannine BECHACQ, </w:t>
      </w:r>
      <w:r w:rsidR="003944AF" w:rsidRPr="00D6765F">
        <w:rPr>
          <w:sz w:val="24"/>
          <w:szCs w:val="24"/>
        </w:rPr>
        <w:t xml:space="preserve"> </w:t>
      </w:r>
      <w:r w:rsidR="00231CEF" w:rsidRPr="00D6765F">
        <w:rPr>
          <w:sz w:val="24"/>
          <w:szCs w:val="24"/>
        </w:rPr>
        <w:t xml:space="preserve">Inspectrice du Travail 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>Secrétaire :</w:t>
      </w:r>
      <w:r w:rsidR="00F507E2" w:rsidRPr="00D6765F">
        <w:rPr>
          <w:sz w:val="24"/>
          <w:szCs w:val="24"/>
        </w:rPr>
        <w:tab/>
      </w:r>
      <w:r w:rsidR="00F507E2" w:rsidRPr="00D6765F">
        <w:rPr>
          <w:sz w:val="24"/>
          <w:szCs w:val="24"/>
        </w:rPr>
        <w:tab/>
      </w:r>
      <w:r w:rsidR="00F507E2" w:rsidRPr="00D6765F">
        <w:rPr>
          <w:sz w:val="24"/>
          <w:szCs w:val="24"/>
        </w:rPr>
        <w:tab/>
        <w:t xml:space="preserve">         </w:t>
      </w:r>
      <w:r w:rsidR="0045326A">
        <w:rPr>
          <w:sz w:val="24"/>
          <w:szCs w:val="24"/>
        </w:rPr>
        <w:t xml:space="preserve"> </w:t>
      </w:r>
      <w:r w:rsidR="00D6765F" w:rsidRPr="00D6765F">
        <w:rPr>
          <w:sz w:val="24"/>
          <w:szCs w:val="24"/>
        </w:rPr>
        <w:t xml:space="preserve"> </w:t>
      </w:r>
      <w:r w:rsidR="002C065A">
        <w:rPr>
          <w:sz w:val="24"/>
          <w:szCs w:val="24"/>
        </w:rPr>
        <w:t xml:space="preserve"> </w:t>
      </w:r>
      <w:r w:rsidR="00544F4F" w:rsidRPr="00D6765F">
        <w:rPr>
          <w:sz w:val="24"/>
          <w:szCs w:val="24"/>
        </w:rPr>
        <w:t>M</w:t>
      </w:r>
      <w:r w:rsidR="00544F4F"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>Yvon GUIARD</w:t>
      </w:r>
      <w:r w:rsidR="00040937">
        <w:rPr>
          <w:sz w:val="24"/>
          <w:szCs w:val="24"/>
        </w:rPr>
        <w:t xml:space="preserve">   Présent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>Membres</w:t>
      </w:r>
      <w:r w:rsidR="00F507E2" w:rsidRPr="00D6765F">
        <w:rPr>
          <w:sz w:val="24"/>
          <w:szCs w:val="24"/>
        </w:rPr>
        <w:t xml:space="preserve"> titulaires :</w:t>
      </w:r>
      <w:r w:rsidR="00F507E2" w:rsidRPr="00D6765F">
        <w:rPr>
          <w:sz w:val="24"/>
          <w:szCs w:val="24"/>
        </w:rPr>
        <w:tab/>
        <w:t xml:space="preserve">  </w:t>
      </w:r>
      <w:r w:rsidR="00F507E2" w:rsidRPr="00D6765F">
        <w:rPr>
          <w:sz w:val="24"/>
          <w:szCs w:val="24"/>
        </w:rPr>
        <w:tab/>
        <w:t xml:space="preserve">          </w:t>
      </w:r>
      <w:r w:rsidR="0045326A">
        <w:rPr>
          <w:sz w:val="24"/>
          <w:szCs w:val="24"/>
        </w:rPr>
        <w:t xml:space="preserve">  </w:t>
      </w:r>
      <w:r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Luc TRAVERE</w:t>
      </w:r>
      <w:r w:rsidR="00040937">
        <w:rPr>
          <w:sz w:val="24"/>
          <w:szCs w:val="24"/>
        </w:rPr>
        <w:t xml:space="preserve">   Présent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  <w:t xml:space="preserve">       </w:t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="00455775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Laurette  DASPET</w:t>
      </w:r>
      <w:r w:rsidR="00040937">
        <w:rPr>
          <w:sz w:val="24"/>
          <w:szCs w:val="24"/>
        </w:rPr>
        <w:t xml:space="preserve"> Présente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  <w:t xml:space="preserve">    </w:t>
      </w:r>
      <w:r w:rsidRPr="00D6765F">
        <w:rPr>
          <w:sz w:val="24"/>
          <w:szCs w:val="24"/>
        </w:rPr>
        <w:tab/>
        <w:t xml:space="preserve">            </w:t>
      </w:r>
      <w:r w:rsidR="00455775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Yvon GUIARD</w:t>
      </w:r>
      <w:r w:rsidR="00040937">
        <w:rPr>
          <w:sz w:val="24"/>
          <w:szCs w:val="24"/>
        </w:rPr>
        <w:t xml:space="preserve">  Présent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 xml:space="preserve">Membres suppléants :     </w:t>
      </w:r>
      <w:r w:rsidRPr="00D6765F">
        <w:rPr>
          <w:sz w:val="24"/>
          <w:szCs w:val="24"/>
        </w:rPr>
        <w:tab/>
        <w:t xml:space="preserve">           </w:t>
      </w:r>
      <w:r w:rsidR="00BE7109">
        <w:rPr>
          <w:sz w:val="24"/>
          <w:szCs w:val="24"/>
        </w:rPr>
        <w:t xml:space="preserve"> </w:t>
      </w:r>
      <w:r w:rsidR="00455775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 Laurent POUY</w:t>
      </w:r>
      <w:r w:rsidR="00040937">
        <w:rPr>
          <w:sz w:val="24"/>
          <w:szCs w:val="24"/>
        </w:rPr>
        <w:t xml:space="preserve">   Présent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  <w:t xml:space="preserve">       </w:t>
      </w:r>
      <w:r w:rsidRPr="00D6765F">
        <w:rPr>
          <w:sz w:val="24"/>
          <w:szCs w:val="24"/>
        </w:rPr>
        <w:tab/>
        <w:t xml:space="preserve">           </w:t>
      </w:r>
      <w:r w:rsidR="00455775">
        <w:rPr>
          <w:sz w:val="24"/>
          <w:szCs w:val="24"/>
        </w:rPr>
        <w:t xml:space="preserve"> </w:t>
      </w:r>
      <w:r w:rsidR="004F2F78" w:rsidRPr="00D6765F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 Christophe NOGUES</w:t>
      </w:r>
      <w:r w:rsidR="00F314BB">
        <w:rPr>
          <w:sz w:val="24"/>
          <w:szCs w:val="24"/>
        </w:rPr>
        <w:t>.   Absent excusé</w:t>
      </w: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  <w:t xml:space="preserve">      </w:t>
      </w:r>
      <w:r w:rsidRPr="00D6765F">
        <w:rPr>
          <w:sz w:val="24"/>
          <w:szCs w:val="24"/>
        </w:rPr>
        <w:tab/>
        <w:t xml:space="preserve">           </w:t>
      </w:r>
      <w:r w:rsidR="00455775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 xml:space="preserve"> M</w:t>
      </w:r>
      <w:r w:rsidR="0022109B" w:rsidRPr="00D6765F">
        <w:rPr>
          <w:sz w:val="24"/>
          <w:szCs w:val="24"/>
        </w:rPr>
        <w:t xml:space="preserve">         Valérie DALTIN-FAUVINET</w:t>
      </w:r>
      <w:r w:rsidR="00040937">
        <w:rPr>
          <w:sz w:val="24"/>
          <w:szCs w:val="24"/>
        </w:rPr>
        <w:t xml:space="preserve"> Présente</w:t>
      </w:r>
    </w:p>
    <w:p w:rsidR="00364AA0" w:rsidRPr="00D6765F" w:rsidRDefault="00CD4638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 xml:space="preserve"> </w:t>
      </w:r>
      <w:r w:rsidR="00364AA0" w:rsidRPr="00D6765F">
        <w:rPr>
          <w:sz w:val="24"/>
          <w:szCs w:val="24"/>
        </w:rPr>
        <w:t>Représ</w:t>
      </w:r>
      <w:r w:rsidR="004F2F78" w:rsidRPr="00D6765F">
        <w:rPr>
          <w:sz w:val="24"/>
          <w:szCs w:val="24"/>
        </w:rPr>
        <w:t>e</w:t>
      </w:r>
      <w:r w:rsidRPr="00D6765F">
        <w:rPr>
          <w:sz w:val="24"/>
          <w:szCs w:val="24"/>
        </w:rPr>
        <w:t xml:space="preserve">ntants syndicaux </w:t>
      </w:r>
      <w:proofErr w:type="gramStart"/>
      <w:r w:rsidRPr="00D6765F">
        <w:rPr>
          <w:sz w:val="24"/>
          <w:szCs w:val="24"/>
        </w:rPr>
        <w:t>au</w:t>
      </w:r>
      <w:proofErr w:type="gramEnd"/>
      <w:r w:rsidRPr="00D6765F">
        <w:rPr>
          <w:sz w:val="24"/>
          <w:szCs w:val="24"/>
        </w:rPr>
        <w:t xml:space="preserve"> CE :      </w:t>
      </w:r>
      <w:r w:rsidR="00455775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 xml:space="preserve"> </w:t>
      </w:r>
      <w:r w:rsidR="00364AA0" w:rsidRPr="00D6765F">
        <w:rPr>
          <w:sz w:val="24"/>
          <w:szCs w:val="24"/>
        </w:rPr>
        <w:t>M</w:t>
      </w:r>
      <w:r w:rsidR="0022109B" w:rsidRPr="00D6765F">
        <w:rPr>
          <w:sz w:val="24"/>
          <w:szCs w:val="24"/>
        </w:rPr>
        <w:t xml:space="preserve">         Bernard SOST</w:t>
      </w:r>
      <w:r w:rsidR="0022109B" w:rsidRPr="00D6765F">
        <w:rPr>
          <w:sz w:val="24"/>
          <w:szCs w:val="24"/>
        </w:rPr>
        <w:tab/>
        <w:t xml:space="preserve">    C.G.T.</w:t>
      </w:r>
      <w:r w:rsidR="00F93DC9">
        <w:rPr>
          <w:sz w:val="24"/>
          <w:szCs w:val="24"/>
        </w:rPr>
        <w:t xml:space="preserve">  Absent excusé</w:t>
      </w:r>
    </w:p>
    <w:p w:rsidR="00364AA0" w:rsidRPr="00040937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="00455775" w:rsidRPr="00040937">
        <w:rPr>
          <w:sz w:val="24"/>
          <w:szCs w:val="24"/>
        </w:rPr>
        <w:t xml:space="preserve"> </w:t>
      </w:r>
      <w:r w:rsidR="004F2F78" w:rsidRPr="00040937">
        <w:rPr>
          <w:sz w:val="24"/>
          <w:szCs w:val="24"/>
        </w:rPr>
        <w:t xml:space="preserve"> </w:t>
      </w:r>
      <w:r w:rsidRPr="00040937">
        <w:rPr>
          <w:sz w:val="24"/>
          <w:szCs w:val="24"/>
        </w:rPr>
        <w:t>M</w:t>
      </w:r>
      <w:r w:rsidR="0022109B" w:rsidRPr="00040937">
        <w:rPr>
          <w:sz w:val="24"/>
          <w:szCs w:val="24"/>
        </w:rPr>
        <w:t xml:space="preserve">         Christian </w:t>
      </w:r>
      <w:r w:rsidR="00CD4638" w:rsidRPr="00040937">
        <w:rPr>
          <w:sz w:val="24"/>
          <w:szCs w:val="24"/>
        </w:rPr>
        <w:t>SARTHOU  C.F.D.T</w:t>
      </w:r>
      <w:r w:rsidR="0022109B" w:rsidRPr="00040937">
        <w:rPr>
          <w:sz w:val="24"/>
          <w:szCs w:val="24"/>
        </w:rPr>
        <w:t>.</w:t>
      </w:r>
      <w:r w:rsidR="00040937" w:rsidRPr="00040937">
        <w:rPr>
          <w:sz w:val="24"/>
          <w:szCs w:val="24"/>
        </w:rPr>
        <w:t xml:space="preserve"> absent ex</w:t>
      </w:r>
      <w:r w:rsidR="00040937">
        <w:rPr>
          <w:sz w:val="24"/>
          <w:szCs w:val="24"/>
        </w:rPr>
        <w:t>cusé</w:t>
      </w:r>
    </w:p>
    <w:p w:rsidR="0022109B" w:rsidRPr="00D6765F" w:rsidRDefault="00CD4638" w:rsidP="00364AA0">
      <w:pPr>
        <w:jc w:val="both"/>
        <w:rPr>
          <w:sz w:val="24"/>
          <w:szCs w:val="24"/>
        </w:rPr>
      </w:pPr>
      <w:r w:rsidRPr="00040937">
        <w:rPr>
          <w:sz w:val="24"/>
          <w:szCs w:val="24"/>
        </w:rPr>
        <w:t xml:space="preserve"> </w:t>
      </w:r>
      <w:r w:rsidR="0022109B" w:rsidRPr="00D6765F">
        <w:rPr>
          <w:sz w:val="24"/>
          <w:szCs w:val="24"/>
        </w:rPr>
        <w:t xml:space="preserve">Délégués syndicaux :                         </w:t>
      </w:r>
      <w:r w:rsidRPr="00D6765F">
        <w:rPr>
          <w:sz w:val="24"/>
          <w:szCs w:val="24"/>
        </w:rPr>
        <w:t xml:space="preserve"> </w:t>
      </w:r>
      <w:r w:rsidR="0022109B" w:rsidRPr="00D6765F">
        <w:rPr>
          <w:sz w:val="24"/>
          <w:szCs w:val="24"/>
        </w:rPr>
        <w:t>M         Laurent  POUY   C.G.T.</w:t>
      </w:r>
      <w:r w:rsidR="00040937">
        <w:rPr>
          <w:sz w:val="24"/>
          <w:szCs w:val="24"/>
        </w:rPr>
        <w:t xml:space="preserve"> Présent</w:t>
      </w:r>
    </w:p>
    <w:p w:rsidR="0022109B" w:rsidRPr="00D6765F" w:rsidRDefault="0045326A" w:rsidP="004532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2109B" w:rsidRPr="00D6765F">
        <w:rPr>
          <w:sz w:val="24"/>
          <w:szCs w:val="24"/>
        </w:rPr>
        <w:t>M         Claude PUIGDEL</w:t>
      </w:r>
      <w:r w:rsidR="003944AF" w:rsidRPr="00D6765F">
        <w:rPr>
          <w:sz w:val="24"/>
          <w:szCs w:val="24"/>
        </w:rPr>
        <w:t>L</w:t>
      </w:r>
      <w:r w:rsidR="0022109B" w:rsidRPr="00D6765F">
        <w:rPr>
          <w:sz w:val="24"/>
          <w:szCs w:val="24"/>
        </w:rPr>
        <w:t>OSAS</w:t>
      </w:r>
      <w:r w:rsidR="003944AF" w:rsidRPr="00D6765F">
        <w:rPr>
          <w:sz w:val="24"/>
          <w:szCs w:val="24"/>
        </w:rPr>
        <w:t xml:space="preserve">  C.F.D.T.  Absent excusé.</w:t>
      </w:r>
    </w:p>
    <w:p w:rsidR="00CD4638" w:rsidRPr="00D6765F" w:rsidRDefault="00F507E2" w:rsidP="00CD4638">
      <w:pPr>
        <w:rPr>
          <w:sz w:val="24"/>
          <w:szCs w:val="24"/>
        </w:rPr>
      </w:pPr>
      <w:r w:rsidRPr="00D6765F">
        <w:rPr>
          <w:sz w:val="24"/>
          <w:szCs w:val="24"/>
        </w:rPr>
        <w:t xml:space="preserve">Personne invitée :            </w:t>
      </w:r>
      <w:r w:rsidR="00CD4638" w:rsidRPr="00D6765F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 xml:space="preserve">     </w:t>
      </w:r>
      <w:r w:rsidR="00CD4638" w:rsidRPr="00D6765F">
        <w:rPr>
          <w:sz w:val="24"/>
          <w:szCs w:val="24"/>
        </w:rPr>
        <w:t xml:space="preserve">                  </w:t>
      </w:r>
      <w:r w:rsidR="00A46B8D" w:rsidRPr="00D6765F">
        <w:rPr>
          <w:sz w:val="24"/>
          <w:szCs w:val="24"/>
        </w:rPr>
        <w:t xml:space="preserve">Monsieur le </w:t>
      </w:r>
      <w:r w:rsidRPr="00D6765F">
        <w:rPr>
          <w:sz w:val="24"/>
          <w:szCs w:val="24"/>
        </w:rPr>
        <w:t>Représentant de</w:t>
      </w:r>
      <w:r w:rsidR="00A46B8D" w:rsidRPr="00D6765F">
        <w:rPr>
          <w:sz w:val="24"/>
          <w:szCs w:val="24"/>
        </w:rPr>
        <w:t xml:space="preserve"> </w:t>
      </w:r>
      <w:r w:rsidRPr="00D6765F">
        <w:rPr>
          <w:sz w:val="24"/>
          <w:szCs w:val="24"/>
        </w:rPr>
        <w:t>l’</w:t>
      </w:r>
      <w:r w:rsidR="00A46B8D" w:rsidRPr="00D6765F">
        <w:rPr>
          <w:sz w:val="24"/>
          <w:szCs w:val="24"/>
        </w:rPr>
        <w:t>U</w:t>
      </w:r>
      <w:r w:rsidRPr="00D6765F">
        <w:rPr>
          <w:sz w:val="24"/>
          <w:szCs w:val="24"/>
        </w:rPr>
        <w:t>nité</w:t>
      </w:r>
      <w:r w:rsidR="00A46B8D" w:rsidRPr="00D6765F">
        <w:rPr>
          <w:sz w:val="24"/>
          <w:szCs w:val="24"/>
        </w:rPr>
        <w:t xml:space="preserve"> T</w:t>
      </w:r>
      <w:r w:rsidRPr="00D6765F">
        <w:rPr>
          <w:sz w:val="24"/>
          <w:szCs w:val="24"/>
        </w:rPr>
        <w:t>erritoriale</w:t>
      </w:r>
      <w:r w:rsidR="00A46B8D" w:rsidRPr="00D6765F">
        <w:rPr>
          <w:sz w:val="24"/>
          <w:szCs w:val="24"/>
        </w:rPr>
        <w:t xml:space="preserve"> ou </w:t>
      </w:r>
      <w:r w:rsidR="00CD4638" w:rsidRPr="00D6765F">
        <w:rPr>
          <w:sz w:val="24"/>
          <w:szCs w:val="24"/>
        </w:rPr>
        <w:t xml:space="preserve">                                               </w:t>
      </w:r>
    </w:p>
    <w:p w:rsidR="00A46B8D" w:rsidRPr="00D6765F" w:rsidRDefault="00544F4F" w:rsidP="00D6765F">
      <w:pPr>
        <w:rPr>
          <w:sz w:val="24"/>
          <w:szCs w:val="24"/>
        </w:rPr>
      </w:pPr>
      <w:r w:rsidRPr="00D6765F">
        <w:rPr>
          <w:sz w:val="24"/>
          <w:szCs w:val="24"/>
        </w:rPr>
        <w:t>.</w:t>
      </w:r>
      <w:r w:rsidR="00CD4638" w:rsidRPr="00D6765F">
        <w:rPr>
          <w:sz w:val="24"/>
          <w:szCs w:val="24"/>
        </w:rPr>
        <w:t xml:space="preserve">                                                                   </w:t>
      </w:r>
      <w:r w:rsidR="00D6757C" w:rsidRPr="00D6765F">
        <w:rPr>
          <w:sz w:val="24"/>
          <w:szCs w:val="24"/>
        </w:rPr>
        <w:t xml:space="preserve">             </w:t>
      </w:r>
      <w:r w:rsidR="00CD4638" w:rsidRPr="00D6765F">
        <w:rPr>
          <w:sz w:val="24"/>
          <w:szCs w:val="24"/>
        </w:rPr>
        <w:t xml:space="preserve"> </w:t>
      </w:r>
      <w:proofErr w:type="gramStart"/>
      <w:r w:rsidR="00CD4638" w:rsidRPr="00D6765F">
        <w:rPr>
          <w:sz w:val="24"/>
          <w:szCs w:val="24"/>
        </w:rPr>
        <w:t>son</w:t>
      </w:r>
      <w:proofErr w:type="gramEnd"/>
      <w:r w:rsidR="00CD4638" w:rsidRPr="00D6765F">
        <w:rPr>
          <w:sz w:val="24"/>
          <w:szCs w:val="24"/>
        </w:rPr>
        <w:t xml:space="preserve"> représentant.</w:t>
      </w:r>
      <w:r w:rsidR="00040937">
        <w:rPr>
          <w:sz w:val="24"/>
          <w:szCs w:val="24"/>
        </w:rPr>
        <w:t xml:space="preserve">  Présent</w:t>
      </w:r>
    </w:p>
    <w:p w:rsidR="00FC4979" w:rsidRDefault="00A46B8D" w:rsidP="00364AA0">
      <w:pPr>
        <w:jc w:val="both"/>
        <w:rPr>
          <w:sz w:val="24"/>
          <w:szCs w:val="24"/>
        </w:rPr>
      </w:pPr>
      <w:r w:rsidRPr="002C065A">
        <w:rPr>
          <w:sz w:val="24"/>
          <w:szCs w:val="24"/>
        </w:rPr>
        <w:t xml:space="preserve">La séance est ouverte à  </w:t>
      </w:r>
      <w:r w:rsidR="00544F4F" w:rsidRPr="002C065A">
        <w:rPr>
          <w:sz w:val="24"/>
          <w:szCs w:val="24"/>
        </w:rPr>
        <w:t xml:space="preserve">9  </w:t>
      </w:r>
      <w:r w:rsidRPr="002C065A">
        <w:rPr>
          <w:sz w:val="24"/>
          <w:szCs w:val="24"/>
        </w:rPr>
        <w:t>heures</w:t>
      </w:r>
      <w:r w:rsidR="00544F4F" w:rsidRPr="002C065A">
        <w:rPr>
          <w:sz w:val="24"/>
          <w:szCs w:val="24"/>
        </w:rPr>
        <w:t xml:space="preserve">  45</w:t>
      </w:r>
      <w:r w:rsidRPr="002C065A">
        <w:rPr>
          <w:sz w:val="24"/>
          <w:szCs w:val="24"/>
        </w:rPr>
        <w:t xml:space="preserve"> par le président, Mme Jeannine BECHACQ, Inspectrice du Travail</w:t>
      </w:r>
      <w:r w:rsidR="00544F4F" w:rsidRPr="002C065A">
        <w:rPr>
          <w:sz w:val="24"/>
          <w:szCs w:val="24"/>
        </w:rPr>
        <w:t>.</w:t>
      </w:r>
    </w:p>
    <w:p w:rsidR="0045326A" w:rsidRPr="00FC4979" w:rsidRDefault="00544F4F" w:rsidP="00364AA0">
      <w:pPr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O</w:t>
      </w:r>
      <w:r w:rsidR="00A46B8D" w:rsidRPr="00CC0AA7">
        <w:rPr>
          <w:b/>
          <w:sz w:val="32"/>
          <w:szCs w:val="32"/>
          <w:u w:val="single"/>
        </w:rPr>
        <w:t>rdre du jour de la réunion :</w:t>
      </w:r>
    </w:p>
    <w:p w:rsidR="00A46B8D" w:rsidRDefault="007B5DBF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Dévolution des biens du</w:t>
      </w:r>
      <w:r w:rsidR="00A46B8D" w:rsidRPr="00A46B8D">
        <w:rPr>
          <w:sz w:val="24"/>
          <w:szCs w:val="24"/>
        </w:rPr>
        <w:t xml:space="preserve"> Comité d’Etablissement </w:t>
      </w:r>
      <w:r>
        <w:rPr>
          <w:sz w:val="24"/>
          <w:szCs w:val="24"/>
        </w:rPr>
        <w:t>de MARIGNAC dont le</w:t>
      </w:r>
      <w:r w:rsidR="00A46B8D">
        <w:rPr>
          <w:sz w:val="24"/>
          <w:szCs w:val="24"/>
        </w:rPr>
        <w:t xml:space="preserve"> bail emphytéotique.</w:t>
      </w:r>
    </w:p>
    <w:p w:rsidR="00A46B8D" w:rsidRDefault="00544F4F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Le P</w:t>
      </w:r>
      <w:r w:rsidR="00A46B8D">
        <w:rPr>
          <w:sz w:val="24"/>
          <w:szCs w:val="24"/>
        </w:rPr>
        <w:t xml:space="preserve">résident souligne que cette </w:t>
      </w:r>
      <w:r w:rsidR="00A700B9">
        <w:rPr>
          <w:sz w:val="24"/>
          <w:szCs w:val="24"/>
        </w:rPr>
        <w:t>réunion a</w:t>
      </w:r>
      <w:r w:rsidR="00A46B8D">
        <w:rPr>
          <w:sz w:val="24"/>
          <w:szCs w:val="24"/>
        </w:rPr>
        <w:t xml:space="preserve"> été sollicitée par le C</w:t>
      </w:r>
      <w:r>
        <w:rPr>
          <w:sz w:val="24"/>
          <w:szCs w:val="24"/>
        </w:rPr>
        <w:t>omité d’</w:t>
      </w:r>
      <w:r w:rsidR="00A46B8D">
        <w:rPr>
          <w:sz w:val="24"/>
          <w:szCs w:val="24"/>
        </w:rPr>
        <w:t>E</w:t>
      </w:r>
      <w:r>
        <w:rPr>
          <w:sz w:val="24"/>
          <w:szCs w:val="24"/>
        </w:rPr>
        <w:t>tablissement de Thermo Magnésium France (T.M.F.)</w:t>
      </w:r>
      <w:r w:rsidR="00A46B8D">
        <w:rPr>
          <w:sz w:val="24"/>
          <w:szCs w:val="24"/>
        </w:rPr>
        <w:t>, à la demande de la majorité de ses membres</w:t>
      </w:r>
      <w:r w:rsidR="00CD4638">
        <w:rPr>
          <w:sz w:val="24"/>
          <w:szCs w:val="24"/>
        </w:rPr>
        <w:t>,</w:t>
      </w:r>
      <w:r w:rsidR="00840BBB">
        <w:rPr>
          <w:sz w:val="24"/>
          <w:szCs w:val="24"/>
        </w:rPr>
        <w:t xml:space="preserve"> par une lettre recommandée du secréta</w:t>
      </w:r>
      <w:r w:rsidR="00F314BB">
        <w:rPr>
          <w:sz w:val="24"/>
          <w:szCs w:val="24"/>
        </w:rPr>
        <w:t>ire, en date du 21 décembre 2011</w:t>
      </w:r>
      <w:r w:rsidR="00A46B8D">
        <w:rPr>
          <w:sz w:val="24"/>
          <w:szCs w:val="24"/>
        </w:rPr>
        <w:t xml:space="preserve"> et expose la situation :</w:t>
      </w:r>
    </w:p>
    <w:p w:rsidR="0045326A" w:rsidRDefault="002C065A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Tous les membres </w:t>
      </w:r>
      <w:r w:rsidR="00A46B8D">
        <w:rPr>
          <w:sz w:val="24"/>
          <w:szCs w:val="24"/>
        </w:rPr>
        <w:t xml:space="preserve"> à cette réunion sont l</w:t>
      </w:r>
      <w:r>
        <w:rPr>
          <w:sz w:val="24"/>
          <w:szCs w:val="24"/>
        </w:rPr>
        <w:t>es membres convoqués</w:t>
      </w:r>
      <w:r w:rsidR="00A46B8D">
        <w:rPr>
          <w:sz w:val="24"/>
          <w:szCs w:val="24"/>
        </w:rPr>
        <w:t xml:space="preserve"> lors de la dernière réunion tenue en</w:t>
      </w:r>
      <w:r w:rsidR="00840BBB">
        <w:rPr>
          <w:sz w:val="24"/>
          <w:szCs w:val="24"/>
        </w:rPr>
        <w:t xml:space="preserve"> avril</w:t>
      </w:r>
      <w:r w:rsidR="00A46B8D">
        <w:rPr>
          <w:sz w:val="24"/>
          <w:szCs w:val="24"/>
        </w:rPr>
        <w:t xml:space="preserve"> 2007.</w:t>
      </w:r>
    </w:p>
    <w:p w:rsidR="0045326A" w:rsidRDefault="00A46B8D" w:rsidP="00364AA0">
      <w:pPr>
        <w:jc w:val="both"/>
        <w:rPr>
          <w:b/>
          <w:sz w:val="24"/>
          <w:szCs w:val="24"/>
          <w:u w:val="single"/>
        </w:rPr>
      </w:pPr>
      <w:r w:rsidRPr="00A46B8D">
        <w:rPr>
          <w:b/>
          <w:sz w:val="24"/>
          <w:szCs w:val="24"/>
          <w:u w:val="single"/>
        </w:rPr>
        <w:t>RAPPEL DES FAITS</w:t>
      </w:r>
      <w:r w:rsidR="0045326A">
        <w:rPr>
          <w:b/>
          <w:sz w:val="24"/>
          <w:szCs w:val="24"/>
          <w:u w:val="single"/>
        </w:rPr>
        <w:t> :</w:t>
      </w:r>
    </w:p>
    <w:p w:rsidR="00895A52" w:rsidRDefault="00840BBB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Succession des entreprises : </w:t>
      </w:r>
    </w:p>
    <w:p w:rsidR="00895A52" w:rsidRDefault="00895A52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T.M.F. a fondé la société le 24/07/2006 et a succédé à FERROPEM MARIGNAC et successivement à ALCAN, à PECHINEY ELECTRO METALLURGIE, à SOFREM, METAUX SPECIAUX, UGINE KUHLMANN</w:t>
      </w:r>
      <w:r w:rsidR="007A38D5">
        <w:rPr>
          <w:sz w:val="24"/>
          <w:szCs w:val="24"/>
        </w:rPr>
        <w:t>, SOCIETE DES PRODUITS AZOTES……..</w:t>
      </w:r>
    </w:p>
    <w:p w:rsidR="00840BBB" w:rsidRDefault="007A38D5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Les m</w:t>
      </w:r>
      <w:r w:rsidR="00F97CC7">
        <w:rPr>
          <w:sz w:val="24"/>
          <w:szCs w:val="24"/>
        </w:rPr>
        <w:t xml:space="preserve">andats des membres </w:t>
      </w:r>
      <w:r>
        <w:rPr>
          <w:sz w:val="24"/>
          <w:szCs w:val="24"/>
        </w:rPr>
        <w:t>du</w:t>
      </w:r>
      <w:r w:rsidR="00BC3E0E">
        <w:rPr>
          <w:sz w:val="24"/>
          <w:szCs w:val="24"/>
        </w:rPr>
        <w:t xml:space="preserve"> C</w:t>
      </w:r>
      <w:r>
        <w:rPr>
          <w:sz w:val="24"/>
          <w:szCs w:val="24"/>
        </w:rPr>
        <w:t>omite d’</w:t>
      </w:r>
      <w:r w:rsidR="00BC3E0E">
        <w:rPr>
          <w:sz w:val="24"/>
          <w:szCs w:val="24"/>
        </w:rPr>
        <w:t>E</w:t>
      </w:r>
      <w:r>
        <w:rPr>
          <w:sz w:val="24"/>
          <w:szCs w:val="24"/>
        </w:rPr>
        <w:t>tablissement de FERROPEM  ont été reconduis sur  TMF, pou</w:t>
      </w:r>
      <w:r w:rsidR="00CD4638">
        <w:rPr>
          <w:sz w:val="24"/>
          <w:szCs w:val="24"/>
        </w:rPr>
        <w:t>r une durée</w:t>
      </w:r>
      <w:r w:rsidR="00AB5121">
        <w:rPr>
          <w:sz w:val="24"/>
          <w:szCs w:val="24"/>
        </w:rPr>
        <w:t xml:space="preserve"> de deux ans suite à</w:t>
      </w:r>
      <w:r>
        <w:rPr>
          <w:sz w:val="24"/>
          <w:szCs w:val="24"/>
        </w:rPr>
        <w:t xml:space="preserve"> l’élection du 20/05/2005.</w:t>
      </w:r>
    </w:p>
    <w:p w:rsidR="00872E6D" w:rsidRDefault="00E8693D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Des éléments fournis ont permis de  constater</w:t>
      </w:r>
      <w:r w:rsidR="00F97CC7">
        <w:rPr>
          <w:sz w:val="24"/>
          <w:szCs w:val="24"/>
        </w:rPr>
        <w:t xml:space="preserve"> qu’aucune délibération de l’ancien C</w:t>
      </w:r>
      <w:r w:rsidR="001D011E">
        <w:rPr>
          <w:sz w:val="24"/>
          <w:szCs w:val="24"/>
        </w:rPr>
        <w:t>.</w:t>
      </w:r>
      <w:r w:rsidR="00F97CC7">
        <w:rPr>
          <w:sz w:val="24"/>
          <w:szCs w:val="24"/>
        </w:rPr>
        <w:t>E</w:t>
      </w:r>
      <w:r w:rsidR="001D011E">
        <w:rPr>
          <w:sz w:val="24"/>
          <w:szCs w:val="24"/>
        </w:rPr>
        <w:t>.</w:t>
      </w:r>
      <w:r w:rsidR="00F97CC7">
        <w:rPr>
          <w:sz w:val="24"/>
          <w:szCs w:val="24"/>
        </w:rPr>
        <w:t xml:space="preserve"> ne validait le fait que la dévolutio</w:t>
      </w:r>
      <w:r w:rsidR="007A38D5">
        <w:rPr>
          <w:sz w:val="24"/>
          <w:szCs w:val="24"/>
        </w:rPr>
        <w:t>n des biens ait été réalisée suivant les</w:t>
      </w:r>
      <w:r w:rsidR="00F97CC7">
        <w:rPr>
          <w:sz w:val="24"/>
          <w:szCs w:val="24"/>
        </w:rPr>
        <w:t xml:space="preserve"> dispositions de l’article R 2323-29 du Code du Travail.</w:t>
      </w:r>
    </w:p>
    <w:p w:rsidR="00872E6D" w:rsidRPr="00872E6D" w:rsidRDefault="00F97CC7" w:rsidP="00364AA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DISPOSITIONS JURIDIQUES</w:t>
      </w:r>
    </w:p>
    <w:p w:rsidR="00F97CC7" w:rsidRDefault="00F97CC7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Article R 2323-39 du Code du Travail.</w:t>
      </w:r>
    </w:p>
    <w:p w:rsidR="00F97CC7" w:rsidRDefault="00F97CC7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Articles L 2325-14 et L 2325-15 du Code du Travail.</w:t>
      </w:r>
    </w:p>
    <w:p w:rsidR="007371FE" w:rsidRDefault="000E667F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Le C.E. de MARIGNAC</w:t>
      </w:r>
      <w:r w:rsidR="000B3003">
        <w:rPr>
          <w:sz w:val="24"/>
          <w:szCs w:val="24"/>
        </w:rPr>
        <w:t xml:space="preserve"> a conservé sa personnalité juridique jusqu’à la liquidation de son patrimoine et a demandé à pouvoir délibérer de cette liquidation. Il constate que le Président et le Secrétaire du C.E. n’</w:t>
      </w:r>
      <w:r w:rsidR="007371FE">
        <w:rPr>
          <w:sz w:val="24"/>
          <w:szCs w:val="24"/>
        </w:rPr>
        <w:t>ont pas établi d’ordre du jour ni convoqué les membres du Comité d’Etablissement pour statuer sur la dévolution des biens.</w:t>
      </w:r>
    </w:p>
    <w:p w:rsidR="007371FE" w:rsidRDefault="007371FE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L’Administration du Travail compétente pour surveiller les opérations des liquidations des biens du C.E. a adressé un courrier en date du 8 mars 2012</w:t>
      </w:r>
      <w:r w:rsidR="00E861DA">
        <w:rPr>
          <w:sz w:val="24"/>
          <w:szCs w:val="24"/>
        </w:rPr>
        <w:t>.</w:t>
      </w:r>
    </w:p>
    <w:p w:rsidR="00B36239" w:rsidRDefault="00A7211B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En qualité d’autorité compétente pour surveiller les opérations de liquidation des biens du C</w:t>
      </w:r>
      <w:r w:rsidR="001D011E">
        <w:rPr>
          <w:sz w:val="24"/>
          <w:szCs w:val="24"/>
        </w:rPr>
        <w:t>omité d’</w:t>
      </w:r>
      <w:r>
        <w:rPr>
          <w:sz w:val="24"/>
          <w:szCs w:val="24"/>
        </w:rPr>
        <w:t>E</w:t>
      </w:r>
      <w:r w:rsidR="001D011E">
        <w:rPr>
          <w:sz w:val="24"/>
          <w:szCs w:val="24"/>
        </w:rPr>
        <w:t>tablissement, le r</w:t>
      </w:r>
      <w:r>
        <w:rPr>
          <w:sz w:val="24"/>
          <w:szCs w:val="24"/>
        </w:rPr>
        <w:t>esponsable de l’Unité Territoriale a adressé un</w:t>
      </w:r>
      <w:r w:rsidR="007371FE">
        <w:rPr>
          <w:sz w:val="24"/>
          <w:szCs w:val="24"/>
        </w:rPr>
        <w:t xml:space="preserve"> courrier en date du 8 mars 2012 </w:t>
      </w:r>
      <w:r>
        <w:rPr>
          <w:sz w:val="24"/>
          <w:szCs w:val="24"/>
        </w:rPr>
        <w:t>à l’ancien président</w:t>
      </w:r>
      <w:r w:rsidR="00F314BB">
        <w:rPr>
          <w:sz w:val="24"/>
          <w:szCs w:val="24"/>
        </w:rPr>
        <w:t> : Monsieur Bernard MATHIEU -</w:t>
      </w:r>
      <w:r w:rsidR="00965C83">
        <w:rPr>
          <w:sz w:val="24"/>
          <w:szCs w:val="24"/>
        </w:rPr>
        <w:t xml:space="preserve"> 182, CLEEVEMENT </w:t>
      </w:r>
      <w:r w:rsidR="00F314BB">
        <w:rPr>
          <w:sz w:val="24"/>
          <w:szCs w:val="24"/>
        </w:rPr>
        <w:t>RICHMOND - Province du QUEBEC - JOB 2HO -</w:t>
      </w:r>
      <w:r w:rsidR="00965C83">
        <w:rPr>
          <w:sz w:val="24"/>
          <w:szCs w:val="24"/>
        </w:rPr>
        <w:t xml:space="preserve"> CANADA</w:t>
      </w:r>
      <w:r>
        <w:rPr>
          <w:sz w:val="24"/>
          <w:szCs w:val="24"/>
        </w:rPr>
        <w:t xml:space="preserve"> afin qu’une telle réunion soit programmée.</w:t>
      </w:r>
    </w:p>
    <w:p w:rsidR="00E861DA" w:rsidRDefault="00B36239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A ce courrier</w:t>
      </w:r>
      <w:r w:rsidR="00A7211B">
        <w:rPr>
          <w:sz w:val="24"/>
          <w:szCs w:val="24"/>
        </w:rPr>
        <w:t xml:space="preserve"> et au courrier</w:t>
      </w:r>
      <w:r>
        <w:rPr>
          <w:sz w:val="24"/>
          <w:szCs w:val="24"/>
        </w:rPr>
        <w:t xml:space="preserve"> de relance en date du 19 avril 2012,</w:t>
      </w:r>
      <w:r w:rsidR="001D011E">
        <w:rPr>
          <w:sz w:val="24"/>
          <w:szCs w:val="24"/>
        </w:rPr>
        <w:t xml:space="preserve"> adressé par</w:t>
      </w:r>
      <w:r w:rsidR="007A38D5">
        <w:rPr>
          <w:sz w:val="24"/>
          <w:szCs w:val="24"/>
        </w:rPr>
        <w:t xml:space="preserve"> un recommandé international</w:t>
      </w:r>
      <w:r>
        <w:rPr>
          <w:sz w:val="24"/>
          <w:szCs w:val="24"/>
        </w:rPr>
        <w:t xml:space="preserve"> par le secrétaire du C.E. au prés</w:t>
      </w:r>
      <w:r w:rsidR="00965C83">
        <w:rPr>
          <w:sz w:val="24"/>
          <w:szCs w:val="24"/>
        </w:rPr>
        <w:t>ident et</w:t>
      </w:r>
      <w:r>
        <w:rPr>
          <w:sz w:val="24"/>
          <w:szCs w:val="24"/>
        </w:rPr>
        <w:t xml:space="preserve"> en l’absence de réponse à ces courriers, </w:t>
      </w:r>
      <w:r w:rsidR="00227529">
        <w:rPr>
          <w:sz w:val="24"/>
          <w:szCs w:val="24"/>
        </w:rPr>
        <w:t xml:space="preserve">il est </w:t>
      </w:r>
      <w:r>
        <w:rPr>
          <w:sz w:val="24"/>
          <w:szCs w:val="24"/>
        </w:rPr>
        <w:lastRenderedPageBreak/>
        <w:t>fait application des dispositions</w:t>
      </w:r>
      <w:r w:rsidR="00A7211B">
        <w:rPr>
          <w:sz w:val="24"/>
          <w:szCs w:val="24"/>
        </w:rPr>
        <w:t xml:space="preserve"> de l’article L 2325-14</w:t>
      </w:r>
      <w:r>
        <w:rPr>
          <w:sz w:val="24"/>
          <w:szCs w:val="24"/>
        </w:rPr>
        <w:t xml:space="preserve"> du Code du T</w:t>
      </w:r>
      <w:r w:rsidR="00227529">
        <w:rPr>
          <w:sz w:val="24"/>
          <w:szCs w:val="24"/>
        </w:rPr>
        <w:t>ravail et</w:t>
      </w:r>
      <w:r>
        <w:rPr>
          <w:sz w:val="24"/>
          <w:szCs w:val="24"/>
        </w:rPr>
        <w:t xml:space="preserve"> est tenue </w:t>
      </w:r>
      <w:r w:rsidR="00A7211B">
        <w:rPr>
          <w:sz w:val="24"/>
          <w:szCs w:val="24"/>
        </w:rPr>
        <w:t xml:space="preserve"> la réunion de ce jour</w:t>
      </w:r>
      <w:r w:rsidR="00E861DA">
        <w:rPr>
          <w:sz w:val="24"/>
          <w:szCs w:val="24"/>
        </w:rPr>
        <w:t>.</w:t>
      </w:r>
    </w:p>
    <w:p w:rsidR="003C2F67" w:rsidRDefault="00A7211B" w:rsidP="00CC0AA7">
      <w:pPr>
        <w:jc w:val="both"/>
        <w:rPr>
          <w:sz w:val="24"/>
          <w:szCs w:val="24"/>
        </w:rPr>
      </w:pPr>
      <w:r>
        <w:rPr>
          <w:sz w:val="24"/>
          <w:szCs w:val="24"/>
        </w:rPr>
        <w:t>Le secrétaire du C</w:t>
      </w:r>
      <w:r w:rsidR="001D011E">
        <w:rPr>
          <w:sz w:val="24"/>
          <w:szCs w:val="24"/>
        </w:rPr>
        <w:t>.</w:t>
      </w:r>
      <w:r>
        <w:rPr>
          <w:sz w:val="24"/>
          <w:szCs w:val="24"/>
        </w:rPr>
        <w:t>E., monsieur Yvon GUIARD, liste les biens du C</w:t>
      </w:r>
      <w:r w:rsidR="00D863E3">
        <w:rPr>
          <w:sz w:val="24"/>
          <w:szCs w:val="24"/>
        </w:rPr>
        <w:t>.</w:t>
      </w:r>
      <w:r>
        <w:rPr>
          <w:sz w:val="24"/>
          <w:szCs w:val="24"/>
        </w:rPr>
        <w:t>E. :</w:t>
      </w:r>
    </w:p>
    <w:p w:rsidR="00872E6D" w:rsidRPr="00CC0AA7" w:rsidRDefault="00872E6D" w:rsidP="00CC0AA7">
      <w:pPr>
        <w:jc w:val="both"/>
        <w:rPr>
          <w:sz w:val="24"/>
          <w:szCs w:val="24"/>
        </w:rPr>
      </w:pPr>
    </w:p>
    <w:p w:rsidR="007371FE" w:rsidRDefault="003C2F67" w:rsidP="003C2F67">
      <w:pPr>
        <w:rPr>
          <w:b/>
          <w:sz w:val="24"/>
          <w:szCs w:val="24"/>
        </w:rPr>
      </w:pPr>
      <w:r w:rsidRPr="001D011E">
        <w:rPr>
          <w:b/>
          <w:sz w:val="24"/>
          <w:szCs w:val="24"/>
        </w:rPr>
        <w:t>EVALUATION DES BIENS DU COMITE  D’ETAB</w:t>
      </w:r>
      <w:r w:rsidR="007371FE">
        <w:rPr>
          <w:b/>
          <w:sz w:val="24"/>
          <w:szCs w:val="24"/>
        </w:rPr>
        <w:t xml:space="preserve">LISSEMENT DE MARIGNAC. </w:t>
      </w:r>
    </w:p>
    <w:p w:rsidR="003C2F67" w:rsidRPr="001D011E" w:rsidRDefault="003C2F67" w:rsidP="003C2F67">
      <w:pPr>
        <w:rPr>
          <w:b/>
          <w:sz w:val="24"/>
          <w:szCs w:val="24"/>
        </w:rPr>
      </w:pPr>
    </w:p>
    <w:p w:rsidR="003C2F67" w:rsidRDefault="003C2F67" w:rsidP="00227529">
      <w:pPr>
        <w:pStyle w:val="Paragraphedeliste"/>
        <w:numPr>
          <w:ilvl w:val="0"/>
          <w:numId w:val="1"/>
        </w:numPr>
      </w:pPr>
      <w:r>
        <w:t xml:space="preserve"> Bail emphytéotique</w:t>
      </w:r>
      <w:r w:rsidR="00227529">
        <w:t xml:space="preserve"> : bâtiment local du C.E.  </w:t>
      </w:r>
      <w:r w:rsidR="00965C83">
        <w:t>(Lettre</w:t>
      </w:r>
      <w:r>
        <w:t xml:space="preserve"> des D</w:t>
      </w:r>
      <w:r w:rsidR="00227529">
        <w:t>omaines d’estimation  et du CRIDON</w:t>
      </w:r>
      <w:r>
        <w:t xml:space="preserve"> pour information</w:t>
      </w:r>
      <w:r w:rsidR="00227529">
        <w:t>).</w:t>
      </w:r>
    </w:p>
    <w:p w:rsidR="003C2F67" w:rsidRDefault="003C2F67" w:rsidP="003C2F67">
      <w:pPr>
        <w:pStyle w:val="Paragraphedeliste"/>
        <w:numPr>
          <w:ilvl w:val="0"/>
          <w:numId w:val="1"/>
        </w:numPr>
      </w:pPr>
      <w:r>
        <w:t xml:space="preserve">Bibliothèque :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45.500 euros</w:t>
      </w:r>
    </w:p>
    <w:p w:rsidR="003C2F67" w:rsidRDefault="003C2F67" w:rsidP="003C2F67">
      <w:pPr>
        <w:pStyle w:val="Paragraphedeliste"/>
        <w:numPr>
          <w:ilvl w:val="0"/>
          <w:numId w:val="1"/>
        </w:numPr>
      </w:pPr>
      <w:r>
        <w:t xml:space="preserve">Agencement, étagères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5.000 euros          </w:t>
      </w:r>
    </w:p>
    <w:p w:rsidR="003C2F67" w:rsidRDefault="003C2F67" w:rsidP="003C2F67">
      <w:pPr>
        <w:pStyle w:val="Paragraphedeliste"/>
        <w:numPr>
          <w:ilvl w:val="0"/>
          <w:numId w:val="1"/>
        </w:numPr>
      </w:pPr>
      <w:r>
        <w:t>Kitchenette : 2 frigos, vaisselle ; cafetière, four micro-onde……                                  1.000 euros</w:t>
      </w:r>
    </w:p>
    <w:p w:rsidR="00227529" w:rsidRDefault="00227529" w:rsidP="00227529">
      <w:pPr>
        <w:pStyle w:val="Paragraphedeliste"/>
        <w:numPr>
          <w:ilvl w:val="0"/>
          <w:numId w:val="1"/>
        </w:numPr>
      </w:pPr>
      <w:r>
        <w:t>Télévision </w:t>
      </w:r>
      <w:r w:rsidR="00A700B9">
        <w:t>: grand</w:t>
      </w:r>
      <w:r>
        <w:t xml:space="preserve"> écran, </w:t>
      </w:r>
      <w:r w:rsidR="00A700B9">
        <w:t>rétroprojecteur,</w:t>
      </w:r>
      <w:r w:rsidRPr="00227529">
        <w:t xml:space="preserve"> </w:t>
      </w:r>
      <w:r>
        <w:t>vidéo, sono, ampli extérieur et intérieur :</w:t>
      </w:r>
    </w:p>
    <w:p w:rsidR="003C2F67" w:rsidRDefault="003C2F67" w:rsidP="00B02455">
      <w:pPr>
        <w:ind w:left="360"/>
      </w:pPr>
      <w:r>
        <w:t xml:space="preserve">                                                    </w:t>
      </w:r>
      <w:r w:rsidR="00227529">
        <w:tab/>
      </w:r>
      <w:r w:rsidR="00227529">
        <w:tab/>
      </w:r>
      <w:r w:rsidR="00227529">
        <w:tab/>
      </w:r>
      <w:r w:rsidR="00227529">
        <w:tab/>
      </w:r>
      <w:r w:rsidR="00227529">
        <w:tab/>
        <w:t xml:space="preserve">                                 </w:t>
      </w:r>
      <w:r>
        <w:t xml:space="preserve">5.000 </w:t>
      </w:r>
      <w:r w:rsidR="00B02455">
        <w:t xml:space="preserve">euros   -      </w:t>
      </w:r>
      <w:r w:rsidR="000E667F">
        <w:t>Mobilier :</w:t>
      </w:r>
      <w:r w:rsidR="00227529">
        <w:t xml:space="preserve"> </w:t>
      </w:r>
      <w:r>
        <w:t>100</w:t>
      </w:r>
      <w:r w:rsidR="00B02455">
        <w:t xml:space="preserve"> </w:t>
      </w:r>
      <w:r>
        <w:t xml:space="preserve">chaises, 20 tables, 3 armoires, 2 bureaux……..     </w:t>
      </w:r>
      <w:r w:rsidR="00227529">
        <w:tab/>
      </w:r>
      <w:r w:rsidR="00227529">
        <w:tab/>
      </w:r>
      <w:r w:rsidR="00227529">
        <w:tab/>
        <w:t xml:space="preserve">   10000 euros</w:t>
      </w:r>
      <w:r>
        <w:t xml:space="preserve">                            </w:t>
      </w:r>
      <w:r w:rsidR="00227529">
        <w:t xml:space="preserve">                       </w:t>
      </w:r>
    </w:p>
    <w:p w:rsidR="003C2F67" w:rsidRDefault="00B02455" w:rsidP="00B02455">
      <w:pPr>
        <w:ind w:left="360"/>
      </w:pPr>
      <w:r>
        <w:t xml:space="preserve"> -     </w:t>
      </w:r>
      <w:r w:rsidR="003C2F67">
        <w:t>Bureaux des secrétaires syndicaux (FO</w:t>
      </w:r>
      <w:r w:rsidR="001D011E">
        <w:t>, CFDT, CGT</w:t>
      </w:r>
      <w:r w:rsidR="003C2F67">
        <w:t xml:space="preserve">)                               </w:t>
      </w:r>
      <w:r>
        <w:t xml:space="preserve">                        3.000 </w:t>
      </w:r>
      <w:r w:rsidR="003C2F67">
        <w:t>euros</w:t>
      </w:r>
    </w:p>
    <w:p w:rsidR="003C2F67" w:rsidRDefault="003C2F67" w:rsidP="003C2F67">
      <w:pPr>
        <w:pStyle w:val="Paragraphedeliste"/>
        <w:numPr>
          <w:ilvl w:val="0"/>
          <w:numId w:val="1"/>
        </w:numPr>
      </w:pPr>
      <w:r>
        <w:t xml:space="preserve">Labo photo complet. </w:t>
      </w:r>
      <w:r>
        <w:tab/>
      </w:r>
      <w:r>
        <w:tab/>
      </w:r>
      <w:r>
        <w:tab/>
      </w:r>
      <w:r>
        <w:tab/>
        <w:t xml:space="preserve">                                                             3.000 euros</w:t>
      </w:r>
    </w:p>
    <w:p w:rsidR="003C2F67" w:rsidRDefault="003C2F67" w:rsidP="003C2F67">
      <w:pPr>
        <w:pStyle w:val="Paragraphedeliste"/>
        <w:numPr>
          <w:ilvl w:val="0"/>
          <w:numId w:val="1"/>
        </w:numPr>
      </w:pPr>
      <w:r>
        <w:t xml:space="preserve">Les archives déposées dans le bureau </w:t>
      </w:r>
      <w:r w:rsidR="00B02455">
        <w:t>d</w:t>
      </w:r>
      <w:r>
        <w:t>e la conciergerie ave</w:t>
      </w:r>
      <w:r w:rsidR="00B02455">
        <w:t xml:space="preserve">c le matériel                 </w:t>
      </w:r>
      <w:r>
        <w:t>5.000 euros</w:t>
      </w:r>
    </w:p>
    <w:p w:rsidR="003C2F67" w:rsidRDefault="003C2F67" w:rsidP="003C2F67">
      <w:pPr>
        <w:pStyle w:val="Paragraphedeliste"/>
      </w:pPr>
      <w:r>
        <w:t xml:space="preserve">Informatique :    </w:t>
      </w:r>
    </w:p>
    <w:p w:rsidR="003C2F67" w:rsidRDefault="003C2F67" w:rsidP="00965C83">
      <w:pPr>
        <w:pStyle w:val="Paragraphedeliste"/>
      </w:pPr>
      <w:r>
        <w:t xml:space="preserve">Distributeur de boisson :                                                                                                      4.500 euros                                                                                                    </w:t>
      </w:r>
    </w:p>
    <w:p w:rsidR="003C2F67" w:rsidRDefault="003C2F67" w:rsidP="003C2F67">
      <w:pPr>
        <w:pStyle w:val="Paragraphedeliste"/>
      </w:pPr>
      <w:r>
        <w:t xml:space="preserve">                                                                                  </w:t>
      </w:r>
      <w:r w:rsidR="00965C83">
        <w:t xml:space="preserve">              </w:t>
      </w:r>
      <w:r>
        <w:t xml:space="preserve">                             </w:t>
      </w:r>
      <w:r w:rsidR="00965C83">
        <w:t xml:space="preserve">                  </w:t>
      </w:r>
      <w:r>
        <w:t xml:space="preserve">  __________</w:t>
      </w:r>
    </w:p>
    <w:p w:rsidR="003C2F67" w:rsidRDefault="003C2F67" w:rsidP="003C2F67">
      <w:pPr>
        <w:pStyle w:val="Paragraphedeliste"/>
        <w:ind w:left="7092" w:firstLine="696"/>
      </w:pPr>
      <w:r>
        <w:t xml:space="preserve">  82.000 euros</w:t>
      </w:r>
    </w:p>
    <w:p w:rsidR="00965C83" w:rsidRDefault="00965C83" w:rsidP="00965C83">
      <w:pPr>
        <w:pStyle w:val="Paragraphedeliste"/>
        <w:numPr>
          <w:ilvl w:val="0"/>
          <w:numId w:val="1"/>
        </w:numPr>
      </w:pPr>
      <w:r>
        <w:t>La dotation de fonctionnement due au C E. (à déterminer par la justice).</w:t>
      </w:r>
    </w:p>
    <w:p w:rsidR="003C2F67" w:rsidRDefault="00965C83" w:rsidP="00965C83">
      <w:pPr>
        <w:pStyle w:val="Paragraphedeliste"/>
        <w:ind w:left="7092" w:firstLine="696"/>
      </w:pPr>
      <w:r>
        <w:t xml:space="preserve">                                                                                                                                                 </w:t>
      </w:r>
    </w:p>
    <w:p w:rsidR="00F507E2" w:rsidRDefault="007371FE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secrétaire du C.E., propose aux </w:t>
      </w:r>
      <w:r w:rsidR="003C2F67">
        <w:rPr>
          <w:sz w:val="24"/>
          <w:szCs w:val="24"/>
        </w:rPr>
        <w:t xml:space="preserve"> membres du</w:t>
      </w:r>
      <w:r w:rsidR="00D67432">
        <w:rPr>
          <w:sz w:val="24"/>
          <w:szCs w:val="24"/>
        </w:rPr>
        <w:t xml:space="preserve"> </w:t>
      </w:r>
      <w:r w:rsidR="003C2F67">
        <w:rPr>
          <w:sz w:val="24"/>
          <w:szCs w:val="24"/>
        </w:rPr>
        <w:t xml:space="preserve">C.E. que </w:t>
      </w:r>
      <w:r>
        <w:rPr>
          <w:sz w:val="24"/>
          <w:szCs w:val="24"/>
        </w:rPr>
        <w:t>la dévolution des biens du Comité d’Etablissement pourrait se faire</w:t>
      </w:r>
      <w:r w:rsidR="003C2F67">
        <w:rPr>
          <w:sz w:val="24"/>
          <w:szCs w:val="24"/>
        </w:rPr>
        <w:t xml:space="preserve"> au profit d</w:t>
      </w:r>
      <w:r w:rsidR="00E8693D">
        <w:rPr>
          <w:sz w:val="24"/>
          <w:szCs w:val="24"/>
        </w:rPr>
        <w:t>u C.E. de la Société FERROPEM de</w:t>
      </w:r>
      <w:r w:rsidR="003C2F67">
        <w:rPr>
          <w:sz w:val="24"/>
          <w:szCs w:val="24"/>
        </w:rPr>
        <w:t xml:space="preserve"> PIERREFITTE NESTALAS qui a donné un accord de principe. Il fait état d’un protocole établi pour la dévolution des biens du C.E</w:t>
      </w:r>
      <w:r w:rsidR="00A700B9">
        <w:rPr>
          <w:sz w:val="24"/>
          <w:szCs w:val="24"/>
        </w:rPr>
        <w:t>. au C.E. de</w:t>
      </w:r>
      <w:r w:rsidR="00E8693D">
        <w:rPr>
          <w:sz w:val="24"/>
          <w:szCs w:val="24"/>
        </w:rPr>
        <w:t xml:space="preserve"> l’usine </w:t>
      </w:r>
      <w:r w:rsidR="00A700B9">
        <w:rPr>
          <w:sz w:val="24"/>
          <w:szCs w:val="24"/>
        </w:rPr>
        <w:t xml:space="preserve"> FERROPEM</w:t>
      </w:r>
      <w:r w:rsidR="00E8693D">
        <w:rPr>
          <w:sz w:val="24"/>
          <w:szCs w:val="24"/>
        </w:rPr>
        <w:t xml:space="preserve"> de PIERREFITTE NESTALAS qui sera annexé au présent procès verbal</w:t>
      </w:r>
      <w:r w:rsidR="00A700B9">
        <w:rPr>
          <w:sz w:val="24"/>
          <w:szCs w:val="24"/>
        </w:rPr>
        <w:t xml:space="preserve">. </w:t>
      </w:r>
    </w:p>
    <w:p w:rsidR="00872E6D" w:rsidRDefault="00872E6D" w:rsidP="00364AA0">
      <w:pPr>
        <w:jc w:val="both"/>
        <w:rPr>
          <w:sz w:val="24"/>
          <w:szCs w:val="24"/>
        </w:rPr>
      </w:pPr>
    </w:p>
    <w:p w:rsidR="00C91149" w:rsidRDefault="00F507E2" w:rsidP="00364AA0">
      <w:pPr>
        <w:jc w:val="both"/>
        <w:rPr>
          <w:sz w:val="24"/>
          <w:szCs w:val="24"/>
        </w:rPr>
      </w:pPr>
      <w:r>
        <w:rPr>
          <w:sz w:val="24"/>
          <w:szCs w:val="24"/>
        </w:rPr>
        <w:t>Le secrétai</w:t>
      </w:r>
      <w:r w:rsidR="000F41E6">
        <w:rPr>
          <w:sz w:val="24"/>
          <w:szCs w:val="24"/>
        </w:rPr>
        <w:t>re du C.E. propose le vote des</w:t>
      </w:r>
      <w:r>
        <w:rPr>
          <w:sz w:val="24"/>
          <w:szCs w:val="24"/>
        </w:rPr>
        <w:t xml:space="preserve"> résolution</w:t>
      </w:r>
      <w:r w:rsidR="000F41E6">
        <w:rPr>
          <w:sz w:val="24"/>
          <w:szCs w:val="24"/>
        </w:rPr>
        <w:t>s</w:t>
      </w:r>
      <w:r>
        <w:rPr>
          <w:sz w:val="24"/>
          <w:szCs w:val="24"/>
        </w:rPr>
        <w:t xml:space="preserve"> sur :</w:t>
      </w:r>
    </w:p>
    <w:p w:rsidR="00E861DA" w:rsidRDefault="001325CE" w:rsidP="00132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1°)  </w:t>
      </w:r>
      <w:r w:rsidR="003C2F67" w:rsidRPr="001325CE">
        <w:rPr>
          <w:sz w:val="24"/>
          <w:szCs w:val="24"/>
        </w:rPr>
        <w:t xml:space="preserve">Le « droit </w:t>
      </w:r>
      <w:r w:rsidR="00D67432" w:rsidRPr="001325CE">
        <w:rPr>
          <w:sz w:val="24"/>
          <w:szCs w:val="24"/>
        </w:rPr>
        <w:t>réel</w:t>
      </w:r>
      <w:r w:rsidR="003C2F67" w:rsidRPr="001325CE">
        <w:rPr>
          <w:sz w:val="24"/>
          <w:szCs w:val="24"/>
        </w:rPr>
        <w:t> » détenu par le C.E.</w:t>
      </w:r>
      <w:r w:rsidR="002D14AA" w:rsidRPr="001325CE">
        <w:rPr>
          <w:sz w:val="24"/>
          <w:szCs w:val="24"/>
        </w:rPr>
        <w:t xml:space="preserve"> sur un local via un bail </w:t>
      </w:r>
      <w:r w:rsidR="00F507E2" w:rsidRPr="001325CE">
        <w:rPr>
          <w:sz w:val="24"/>
          <w:szCs w:val="24"/>
        </w:rPr>
        <w:t>emphytéotique, signé par le secrétaire</w:t>
      </w:r>
      <w:r w:rsidR="00A700B9">
        <w:rPr>
          <w:sz w:val="24"/>
          <w:szCs w:val="24"/>
        </w:rPr>
        <w:t xml:space="preserve"> André DURAN</w:t>
      </w:r>
      <w:r w:rsidR="00F507E2" w:rsidRPr="001325CE">
        <w:rPr>
          <w:sz w:val="24"/>
          <w:szCs w:val="24"/>
        </w:rPr>
        <w:t xml:space="preserve"> et président du C.E.</w:t>
      </w:r>
      <w:r w:rsidR="000F41E6">
        <w:rPr>
          <w:sz w:val="24"/>
          <w:szCs w:val="24"/>
        </w:rPr>
        <w:t xml:space="preserve"> monsieur J.C CAILLOL, directeur de l’usine </w:t>
      </w:r>
      <w:r w:rsidR="00A700B9">
        <w:rPr>
          <w:sz w:val="24"/>
          <w:szCs w:val="24"/>
        </w:rPr>
        <w:t xml:space="preserve"> PECHINEY ELECTRO METALLURGIE</w:t>
      </w:r>
      <w:r w:rsidR="007532D8">
        <w:rPr>
          <w:sz w:val="24"/>
          <w:szCs w:val="24"/>
        </w:rPr>
        <w:t xml:space="preserve"> de MARIGNAC Haute-Garonne,</w:t>
      </w:r>
      <w:r w:rsidR="00F507E2" w:rsidRPr="001325CE">
        <w:rPr>
          <w:sz w:val="24"/>
          <w:szCs w:val="24"/>
        </w:rPr>
        <w:t xml:space="preserve"> en date du </w:t>
      </w:r>
      <w:r w:rsidR="00C63077" w:rsidRPr="001325CE">
        <w:rPr>
          <w:sz w:val="24"/>
          <w:szCs w:val="24"/>
        </w:rPr>
        <w:t>15  mai 1990 pour finir le 15 mai 2089,</w:t>
      </w:r>
      <w:r w:rsidR="002D14AA" w:rsidRPr="001325CE">
        <w:rPr>
          <w:sz w:val="24"/>
          <w:szCs w:val="24"/>
        </w:rPr>
        <w:t xml:space="preserve"> résilié sur la seul</w:t>
      </w:r>
      <w:r w:rsidR="00AE3240" w:rsidRPr="001325CE">
        <w:rPr>
          <w:sz w:val="24"/>
          <w:szCs w:val="24"/>
        </w:rPr>
        <w:t xml:space="preserve">e base d’un acte notifié </w:t>
      </w:r>
      <w:r w:rsidR="002D14AA" w:rsidRPr="001325CE">
        <w:rPr>
          <w:sz w:val="24"/>
          <w:szCs w:val="24"/>
        </w:rPr>
        <w:t xml:space="preserve"> par la SCP d’huissiers TERRIN-VALLIER et BENDENOUN</w:t>
      </w:r>
      <w:r w:rsidR="00B02455" w:rsidRPr="001325CE">
        <w:rPr>
          <w:sz w:val="24"/>
          <w:szCs w:val="24"/>
        </w:rPr>
        <w:t>,</w:t>
      </w:r>
      <w:r w:rsidR="00AE3240" w:rsidRPr="001325CE">
        <w:rPr>
          <w:sz w:val="24"/>
          <w:szCs w:val="24"/>
        </w:rPr>
        <w:t xml:space="preserve"> le 25 février 2009,</w:t>
      </w:r>
      <w:r w:rsidR="002D14AA" w:rsidRPr="001325CE">
        <w:rPr>
          <w:sz w:val="24"/>
          <w:szCs w:val="24"/>
        </w:rPr>
        <w:t xml:space="preserve"> agissant pour le compte de la Société FERROPEM</w:t>
      </w:r>
      <w:r w:rsidR="00B02455" w:rsidRPr="001325CE">
        <w:rPr>
          <w:sz w:val="24"/>
          <w:szCs w:val="24"/>
        </w:rPr>
        <w:t>,</w:t>
      </w:r>
      <w:r w:rsidR="002D14AA" w:rsidRPr="001325CE">
        <w:rPr>
          <w:sz w:val="24"/>
          <w:szCs w:val="24"/>
        </w:rPr>
        <w:t xml:space="preserve"> propriétaire des locaux</w:t>
      </w:r>
      <w:r w:rsidR="00B02455" w:rsidRPr="001325CE">
        <w:rPr>
          <w:sz w:val="24"/>
          <w:szCs w:val="24"/>
        </w:rPr>
        <w:t>,</w:t>
      </w:r>
      <w:r w:rsidR="002D14AA" w:rsidRPr="001325CE">
        <w:rPr>
          <w:sz w:val="24"/>
          <w:szCs w:val="24"/>
        </w:rPr>
        <w:t xml:space="preserve"> alors </w:t>
      </w:r>
      <w:r w:rsidR="002D14AA" w:rsidRPr="001325CE">
        <w:rPr>
          <w:sz w:val="24"/>
          <w:szCs w:val="24"/>
        </w:rPr>
        <w:lastRenderedPageBreak/>
        <w:t>que le C.E. n’a pas été saisi de cet exploit d’huissier. Il est décidé que tous les biens du Comité d’E</w:t>
      </w:r>
      <w:r w:rsidR="001D011E" w:rsidRPr="001325CE">
        <w:rPr>
          <w:sz w:val="24"/>
          <w:szCs w:val="24"/>
        </w:rPr>
        <w:t>tabli</w:t>
      </w:r>
      <w:r w:rsidR="007371FE">
        <w:rPr>
          <w:sz w:val="24"/>
          <w:szCs w:val="24"/>
        </w:rPr>
        <w:t>ssement de MARIGNAC sont dévolu</w:t>
      </w:r>
      <w:r w:rsidR="001D011E" w:rsidRPr="001325CE">
        <w:rPr>
          <w:sz w:val="24"/>
          <w:szCs w:val="24"/>
        </w:rPr>
        <w:t>s au Comité</w:t>
      </w:r>
      <w:r w:rsidR="002D14AA" w:rsidRPr="001325CE">
        <w:rPr>
          <w:sz w:val="24"/>
          <w:szCs w:val="24"/>
        </w:rPr>
        <w:t xml:space="preserve"> d’Etablissement de l’usine FERROPEM de PIERREFITTE NESTALAS 65260</w:t>
      </w:r>
      <w:proofErr w:type="gramStart"/>
      <w:r w:rsidR="002D14AA" w:rsidRPr="001325CE">
        <w:rPr>
          <w:sz w:val="24"/>
          <w:szCs w:val="24"/>
        </w:rPr>
        <w:t>,</w:t>
      </w:r>
      <w:r w:rsidR="00D6231D">
        <w:rPr>
          <w:sz w:val="24"/>
          <w:szCs w:val="24"/>
        </w:rPr>
        <w:t>pour</w:t>
      </w:r>
      <w:proofErr w:type="gramEnd"/>
      <w:r w:rsidR="00D6231D">
        <w:rPr>
          <w:sz w:val="24"/>
          <w:szCs w:val="24"/>
        </w:rPr>
        <w:t xml:space="preserve"> que nos anciens et l’Amicale Socioculturelle de P.E.M. puisse faire perdurer le devoir de mémoire autour de la stèle commémorative. </w:t>
      </w:r>
    </w:p>
    <w:p w:rsidR="00C91149" w:rsidRPr="001325CE" w:rsidRDefault="001325CE" w:rsidP="00132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2°)  </w:t>
      </w:r>
      <w:r w:rsidR="002D14AA" w:rsidRPr="001325CE">
        <w:rPr>
          <w:sz w:val="24"/>
          <w:szCs w:val="24"/>
        </w:rPr>
        <w:t>Le Comité d’Etablissement de P</w:t>
      </w:r>
      <w:r w:rsidR="007371FE">
        <w:rPr>
          <w:sz w:val="24"/>
          <w:szCs w:val="24"/>
        </w:rPr>
        <w:t xml:space="preserve">IERREFITTE NESTALAS  intentera </w:t>
      </w:r>
      <w:r w:rsidR="002D14AA" w:rsidRPr="001325CE">
        <w:rPr>
          <w:sz w:val="24"/>
          <w:szCs w:val="24"/>
        </w:rPr>
        <w:t>une action en justice contre la Société FERROPEM dont le siège est</w:t>
      </w:r>
      <w:r w:rsidR="00370FC4">
        <w:rPr>
          <w:sz w:val="24"/>
          <w:szCs w:val="24"/>
        </w:rPr>
        <w:t xml:space="preserve"> : 517 Avenue de la </w:t>
      </w:r>
      <w:proofErr w:type="spellStart"/>
      <w:r w:rsidR="00370FC4">
        <w:rPr>
          <w:sz w:val="24"/>
          <w:szCs w:val="24"/>
        </w:rPr>
        <w:t>Boisse</w:t>
      </w:r>
      <w:proofErr w:type="spellEnd"/>
      <w:r w:rsidR="00370FC4">
        <w:rPr>
          <w:sz w:val="24"/>
          <w:szCs w:val="24"/>
        </w:rPr>
        <w:t xml:space="preserve"> </w:t>
      </w:r>
      <w:r w:rsidR="002D14AA" w:rsidRPr="001325CE">
        <w:rPr>
          <w:sz w:val="24"/>
          <w:szCs w:val="24"/>
        </w:rPr>
        <w:t xml:space="preserve"> à CHAMBERY</w:t>
      </w:r>
      <w:r w:rsidR="00132CFC">
        <w:rPr>
          <w:sz w:val="24"/>
          <w:szCs w:val="24"/>
        </w:rPr>
        <w:t xml:space="preserve"> 73025</w:t>
      </w:r>
      <w:r w:rsidR="002D14AA" w:rsidRPr="001325CE">
        <w:rPr>
          <w:sz w:val="24"/>
          <w:szCs w:val="24"/>
        </w:rPr>
        <w:t>, pour récupérer</w:t>
      </w:r>
      <w:r w:rsidR="00112AD1">
        <w:rPr>
          <w:sz w:val="24"/>
          <w:szCs w:val="24"/>
        </w:rPr>
        <w:t xml:space="preserve"> les biens et notamment </w:t>
      </w:r>
      <w:r w:rsidR="00D67432" w:rsidRPr="001325CE">
        <w:rPr>
          <w:sz w:val="24"/>
          <w:szCs w:val="24"/>
        </w:rPr>
        <w:t xml:space="preserve"> le bail emphytéotique, rési</w:t>
      </w:r>
      <w:r w:rsidR="00112AD1">
        <w:rPr>
          <w:sz w:val="24"/>
          <w:szCs w:val="24"/>
        </w:rPr>
        <w:t>lié frauduleusement</w:t>
      </w:r>
      <w:r w:rsidR="00D67432" w:rsidRPr="001325CE">
        <w:rPr>
          <w:sz w:val="24"/>
          <w:szCs w:val="24"/>
        </w:rPr>
        <w:t>.</w:t>
      </w:r>
    </w:p>
    <w:p w:rsidR="00C91149" w:rsidRPr="001325CE" w:rsidRDefault="001325CE" w:rsidP="00132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3°)  </w:t>
      </w:r>
      <w:r w:rsidR="00D67432" w:rsidRPr="001325CE">
        <w:rPr>
          <w:sz w:val="24"/>
          <w:szCs w:val="24"/>
        </w:rPr>
        <w:t>La procédure permettra d</w:t>
      </w:r>
      <w:r w:rsidR="007371FE">
        <w:rPr>
          <w:sz w:val="24"/>
          <w:szCs w:val="24"/>
        </w:rPr>
        <w:t>e restituer tous les biens,</w:t>
      </w:r>
      <w:r w:rsidR="00D67432" w:rsidRPr="001325CE">
        <w:rPr>
          <w:sz w:val="24"/>
          <w:szCs w:val="24"/>
        </w:rPr>
        <w:t xml:space="preserve"> du Comité d’</w:t>
      </w:r>
      <w:r w:rsidR="00BC3E0E" w:rsidRPr="001325CE">
        <w:rPr>
          <w:sz w:val="24"/>
          <w:szCs w:val="24"/>
        </w:rPr>
        <w:t>Etablissement</w:t>
      </w:r>
      <w:r w:rsidR="007371FE">
        <w:rPr>
          <w:sz w:val="24"/>
          <w:szCs w:val="24"/>
        </w:rPr>
        <w:t xml:space="preserve">  de MARIGNAC et</w:t>
      </w:r>
      <w:r w:rsidR="00D67432" w:rsidRPr="001325CE">
        <w:rPr>
          <w:sz w:val="24"/>
          <w:szCs w:val="24"/>
        </w:rPr>
        <w:t xml:space="preserve"> à défaut d’aboutir à un dédommagement des actifs du Comité</w:t>
      </w:r>
      <w:r w:rsidR="00B46757">
        <w:rPr>
          <w:sz w:val="24"/>
          <w:szCs w:val="24"/>
        </w:rPr>
        <w:t xml:space="preserve"> d’Etablissement</w:t>
      </w:r>
      <w:r w:rsidR="00D67432" w:rsidRPr="001325CE">
        <w:rPr>
          <w:sz w:val="24"/>
          <w:szCs w:val="24"/>
        </w:rPr>
        <w:t>.</w:t>
      </w:r>
      <w:r w:rsidR="002D14AA" w:rsidRPr="001325CE">
        <w:rPr>
          <w:sz w:val="24"/>
          <w:szCs w:val="24"/>
        </w:rPr>
        <w:t xml:space="preserve"> </w:t>
      </w:r>
    </w:p>
    <w:p w:rsidR="00C63077" w:rsidRPr="001325CE" w:rsidRDefault="00C63077" w:rsidP="001325CE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>Le président propose une suspension de séance pour délibérer sur la dévolution des biens et les résolutions du Comité d’Etablissement.</w:t>
      </w:r>
    </w:p>
    <w:p w:rsidR="00B46757" w:rsidRDefault="00B46757" w:rsidP="001325CE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du C.E. indique  que dans l</w:t>
      </w:r>
      <w:r w:rsidR="00C63077" w:rsidRPr="001325CE">
        <w:rPr>
          <w:sz w:val="24"/>
          <w:szCs w:val="24"/>
        </w:rPr>
        <w:t>e contexte bien particulier</w:t>
      </w:r>
      <w:r>
        <w:rPr>
          <w:sz w:val="24"/>
          <w:szCs w:val="24"/>
        </w:rPr>
        <w:t xml:space="preserve"> de cette réunion et de l’objet de l’ordre du jour il  participera </w:t>
      </w:r>
      <w:r w:rsidR="00C63077" w:rsidRPr="001325CE">
        <w:rPr>
          <w:sz w:val="24"/>
          <w:szCs w:val="24"/>
        </w:rPr>
        <w:t xml:space="preserve"> au vote </w:t>
      </w:r>
      <w:r>
        <w:rPr>
          <w:sz w:val="24"/>
          <w:szCs w:val="24"/>
        </w:rPr>
        <w:t xml:space="preserve">en s’abstenant comme il est d’usage. </w:t>
      </w:r>
    </w:p>
    <w:p w:rsidR="00431E89" w:rsidRPr="001325CE" w:rsidRDefault="00C63077" w:rsidP="001325CE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 xml:space="preserve"> Il est procédé </w:t>
      </w:r>
      <w:r w:rsidR="00B46757">
        <w:rPr>
          <w:sz w:val="24"/>
          <w:szCs w:val="24"/>
        </w:rPr>
        <w:t xml:space="preserve">alors </w:t>
      </w:r>
      <w:r w:rsidRPr="001325CE">
        <w:rPr>
          <w:sz w:val="24"/>
          <w:szCs w:val="24"/>
        </w:rPr>
        <w:t>au vote</w:t>
      </w:r>
      <w:r w:rsidR="00B46757">
        <w:rPr>
          <w:sz w:val="24"/>
          <w:szCs w:val="24"/>
        </w:rPr>
        <w:t xml:space="preserve"> du Comité des membres du C.E. soit le président et les 3</w:t>
      </w:r>
      <w:r w:rsidR="00431E89" w:rsidRPr="001325CE">
        <w:rPr>
          <w:sz w:val="24"/>
          <w:szCs w:val="24"/>
        </w:rPr>
        <w:t xml:space="preserve"> membres titulaires</w:t>
      </w:r>
      <w:r w:rsidR="00B46757">
        <w:rPr>
          <w:sz w:val="24"/>
          <w:szCs w:val="24"/>
        </w:rPr>
        <w:t xml:space="preserve"> présents</w:t>
      </w:r>
      <w:r w:rsidR="00431E89" w:rsidRPr="001325CE">
        <w:rPr>
          <w:sz w:val="24"/>
          <w:szCs w:val="24"/>
        </w:rPr>
        <w:t xml:space="preserve">. </w:t>
      </w:r>
    </w:p>
    <w:p w:rsidR="00C63077" w:rsidRPr="001325CE" w:rsidRDefault="00431E89" w:rsidP="001325CE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>Par 3 voix POUR</w:t>
      </w:r>
      <w:r w:rsidR="007532D8">
        <w:rPr>
          <w:sz w:val="24"/>
          <w:szCs w:val="24"/>
        </w:rPr>
        <w:t>, 1 abstention et 0 voix CONTRE</w:t>
      </w:r>
      <w:r w:rsidRPr="001325CE">
        <w:rPr>
          <w:sz w:val="24"/>
          <w:szCs w:val="24"/>
        </w:rPr>
        <w:t xml:space="preserve"> </w:t>
      </w:r>
      <w:r w:rsidR="007532D8">
        <w:rPr>
          <w:sz w:val="24"/>
          <w:szCs w:val="24"/>
        </w:rPr>
        <w:t>l</w:t>
      </w:r>
      <w:r w:rsidRPr="001325CE">
        <w:rPr>
          <w:sz w:val="24"/>
          <w:szCs w:val="24"/>
        </w:rPr>
        <w:t>a dévolution et les résolutions sont adoptées</w:t>
      </w:r>
      <w:r w:rsidR="007532D8">
        <w:rPr>
          <w:sz w:val="24"/>
          <w:szCs w:val="24"/>
        </w:rPr>
        <w:t>.</w:t>
      </w:r>
    </w:p>
    <w:p w:rsidR="000E1831" w:rsidRDefault="00C63077" w:rsidP="001325CE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>Suite à cette délibération, l</w:t>
      </w:r>
      <w:r w:rsidR="00CC0AA7" w:rsidRPr="001325CE">
        <w:rPr>
          <w:sz w:val="24"/>
          <w:szCs w:val="24"/>
        </w:rPr>
        <w:t>e président dem</w:t>
      </w:r>
      <w:r w:rsidR="00B02455" w:rsidRPr="001325CE">
        <w:rPr>
          <w:sz w:val="24"/>
          <w:szCs w:val="24"/>
        </w:rPr>
        <w:t>ande au secrétaire de rédiger</w:t>
      </w:r>
      <w:r w:rsidR="00B46757">
        <w:rPr>
          <w:sz w:val="24"/>
          <w:szCs w:val="24"/>
        </w:rPr>
        <w:t xml:space="preserve"> sur le champ le procès verbal de la réunion</w:t>
      </w:r>
      <w:r w:rsidR="00B02455" w:rsidRPr="001325CE">
        <w:rPr>
          <w:sz w:val="24"/>
          <w:szCs w:val="24"/>
        </w:rPr>
        <w:t xml:space="preserve"> </w:t>
      </w:r>
      <w:r w:rsidR="00B46757">
        <w:rPr>
          <w:sz w:val="24"/>
          <w:szCs w:val="24"/>
        </w:rPr>
        <w:t>pour qu’il soit soumis immédiatement à l’appréciation des élus.</w:t>
      </w:r>
    </w:p>
    <w:p w:rsidR="00A85F8D" w:rsidRDefault="00604DC3" w:rsidP="001325CE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>Le secrétaire demande</w:t>
      </w:r>
      <w:r w:rsidR="00A85F8D">
        <w:rPr>
          <w:sz w:val="24"/>
          <w:szCs w:val="24"/>
        </w:rPr>
        <w:t xml:space="preserve"> en conséquence </w:t>
      </w:r>
      <w:r w:rsidR="00241CA8" w:rsidRPr="001325CE">
        <w:rPr>
          <w:sz w:val="24"/>
          <w:szCs w:val="24"/>
        </w:rPr>
        <w:t xml:space="preserve"> que le procès verbal, comme il est</w:t>
      </w:r>
      <w:r w:rsidR="00E861DA">
        <w:rPr>
          <w:sz w:val="24"/>
          <w:szCs w:val="24"/>
        </w:rPr>
        <w:t xml:space="preserve"> de</w:t>
      </w:r>
      <w:r w:rsidR="00241CA8" w:rsidRPr="001325CE">
        <w:rPr>
          <w:sz w:val="24"/>
          <w:szCs w:val="24"/>
        </w:rPr>
        <w:t xml:space="preserve"> coutume</w:t>
      </w:r>
      <w:r w:rsidRPr="001325CE">
        <w:rPr>
          <w:sz w:val="24"/>
          <w:szCs w:val="24"/>
        </w:rPr>
        <w:t>,</w:t>
      </w:r>
      <w:r w:rsidR="00241CA8" w:rsidRPr="001325CE">
        <w:rPr>
          <w:sz w:val="24"/>
          <w:szCs w:val="24"/>
        </w:rPr>
        <w:t xml:space="preserve"> soit signé pa</w:t>
      </w:r>
      <w:r w:rsidR="00431E89" w:rsidRPr="001325CE">
        <w:rPr>
          <w:sz w:val="24"/>
          <w:szCs w:val="24"/>
        </w:rPr>
        <w:t>r le président et le secrétaire et comme cette réunion du C.E. est extraordinaire dans son ordre du jour</w:t>
      </w:r>
      <w:r w:rsidR="00112AD1">
        <w:rPr>
          <w:sz w:val="24"/>
          <w:szCs w:val="24"/>
        </w:rPr>
        <w:t>,</w:t>
      </w:r>
      <w:r w:rsidR="00431E89" w:rsidRPr="001325CE">
        <w:rPr>
          <w:sz w:val="24"/>
          <w:szCs w:val="24"/>
        </w:rPr>
        <w:t xml:space="preserve"> que les membres élus</w:t>
      </w:r>
      <w:r w:rsidR="00A85F8D">
        <w:rPr>
          <w:sz w:val="24"/>
          <w:szCs w:val="24"/>
        </w:rPr>
        <w:t xml:space="preserve"> le</w:t>
      </w:r>
      <w:r w:rsidR="00431E89" w:rsidRPr="001325CE">
        <w:rPr>
          <w:sz w:val="24"/>
          <w:szCs w:val="24"/>
        </w:rPr>
        <w:t xml:space="preserve"> signent également.</w:t>
      </w:r>
      <w:r w:rsidR="00F17D30" w:rsidRPr="001325CE">
        <w:rPr>
          <w:sz w:val="24"/>
          <w:szCs w:val="24"/>
        </w:rPr>
        <w:t xml:space="preserve"> </w:t>
      </w:r>
    </w:p>
    <w:p w:rsidR="00D6231D" w:rsidRPr="001325CE" w:rsidRDefault="00D6231D" w:rsidP="001325CE">
      <w:pPr>
        <w:jc w:val="both"/>
        <w:rPr>
          <w:sz w:val="24"/>
          <w:szCs w:val="24"/>
        </w:rPr>
      </w:pPr>
      <w:r>
        <w:rPr>
          <w:sz w:val="24"/>
          <w:szCs w:val="24"/>
        </w:rPr>
        <w:t>Le délégué syndical CGT lit une déclaration   qui sera annexée au procès verbal.</w:t>
      </w:r>
    </w:p>
    <w:p w:rsidR="007C0A86" w:rsidRPr="00D6765F" w:rsidRDefault="00241CA8" w:rsidP="00D6765F">
      <w:pPr>
        <w:jc w:val="both"/>
        <w:rPr>
          <w:sz w:val="24"/>
          <w:szCs w:val="24"/>
        </w:rPr>
      </w:pPr>
      <w:r w:rsidRPr="001325CE">
        <w:rPr>
          <w:sz w:val="24"/>
          <w:szCs w:val="24"/>
        </w:rPr>
        <w:t>L’ordre du jour étant épuisé, l</w:t>
      </w:r>
      <w:r w:rsidR="00CC0AA7" w:rsidRPr="001325CE">
        <w:rPr>
          <w:sz w:val="24"/>
          <w:szCs w:val="24"/>
        </w:rPr>
        <w:t>e présid</w:t>
      </w:r>
      <w:r w:rsidR="00F17D30" w:rsidRPr="001325CE">
        <w:rPr>
          <w:sz w:val="24"/>
          <w:szCs w:val="24"/>
        </w:rPr>
        <w:t>ent déclare la séance levée à 11 h</w:t>
      </w:r>
      <w:r w:rsidR="00CC0AA7" w:rsidRPr="001325CE">
        <w:rPr>
          <w:sz w:val="24"/>
          <w:szCs w:val="24"/>
        </w:rPr>
        <w:t>eures</w:t>
      </w:r>
      <w:r w:rsidR="00D6231D">
        <w:rPr>
          <w:sz w:val="24"/>
          <w:szCs w:val="24"/>
        </w:rPr>
        <w:t xml:space="preserve"> 15</w:t>
      </w:r>
      <w:r w:rsidR="00CC0AA7" w:rsidRPr="001325CE">
        <w:rPr>
          <w:sz w:val="24"/>
          <w:szCs w:val="24"/>
        </w:rPr>
        <w:t>.</w:t>
      </w:r>
    </w:p>
    <w:p w:rsidR="00872E6D" w:rsidRDefault="00011903" w:rsidP="00FC4979">
      <w:pPr>
        <w:ind w:left="4248" w:firstLine="708"/>
        <w:jc w:val="both"/>
        <w:rPr>
          <w:sz w:val="24"/>
          <w:szCs w:val="24"/>
        </w:rPr>
      </w:pPr>
      <w:r w:rsidRPr="001325CE">
        <w:rPr>
          <w:sz w:val="24"/>
          <w:szCs w:val="24"/>
        </w:rPr>
        <w:t>Fait à SAINT-</w:t>
      </w:r>
      <w:r w:rsidR="00CC0AA7" w:rsidRPr="001325CE">
        <w:rPr>
          <w:sz w:val="24"/>
          <w:szCs w:val="24"/>
        </w:rPr>
        <w:t>GAUDENS le 22 juin 2012</w:t>
      </w:r>
      <w:r w:rsidR="00241CA8" w:rsidRPr="001325CE">
        <w:rPr>
          <w:sz w:val="24"/>
          <w:szCs w:val="24"/>
        </w:rPr>
        <w:t>.</w:t>
      </w:r>
    </w:p>
    <w:p w:rsidR="00A85F8D" w:rsidRDefault="00A85F8D" w:rsidP="001325CE">
      <w:pPr>
        <w:jc w:val="both"/>
        <w:rPr>
          <w:sz w:val="24"/>
          <w:szCs w:val="24"/>
        </w:rPr>
      </w:pPr>
    </w:p>
    <w:p w:rsidR="001325CE" w:rsidRPr="001325CE" w:rsidRDefault="001325CE" w:rsidP="001325CE">
      <w:pPr>
        <w:jc w:val="both"/>
        <w:rPr>
          <w:sz w:val="24"/>
          <w:szCs w:val="24"/>
        </w:rPr>
      </w:pPr>
    </w:p>
    <w:p w:rsidR="00D6765F" w:rsidRPr="00BE7109" w:rsidRDefault="007C0A86" w:rsidP="00FC4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1CA8">
        <w:rPr>
          <w:sz w:val="24"/>
          <w:szCs w:val="24"/>
        </w:rPr>
        <w:t xml:space="preserve"> </w:t>
      </w:r>
      <w:r w:rsidR="00FC4979">
        <w:rPr>
          <w:sz w:val="24"/>
          <w:szCs w:val="24"/>
        </w:rPr>
        <w:t xml:space="preserve"> </w:t>
      </w:r>
      <w:r w:rsidR="001A70C6">
        <w:rPr>
          <w:sz w:val="24"/>
          <w:szCs w:val="24"/>
        </w:rPr>
        <w:t>Le S</w:t>
      </w:r>
      <w:r w:rsidR="00CC0AA7" w:rsidRPr="00241CA8">
        <w:rPr>
          <w:sz w:val="24"/>
          <w:szCs w:val="24"/>
        </w:rPr>
        <w:t>ecrétaire :</w:t>
      </w:r>
      <w:r w:rsidR="00D6231D">
        <w:rPr>
          <w:sz w:val="24"/>
          <w:szCs w:val="24"/>
        </w:rPr>
        <w:tab/>
      </w:r>
      <w:r w:rsidR="00241CA8">
        <w:rPr>
          <w:sz w:val="24"/>
          <w:szCs w:val="24"/>
        </w:rPr>
        <w:t xml:space="preserve"> </w:t>
      </w:r>
      <w:r w:rsidR="00CC0AA7" w:rsidRPr="00BE7109">
        <w:rPr>
          <w:sz w:val="24"/>
          <w:szCs w:val="24"/>
        </w:rPr>
        <w:t>Yvon GUIARD</w:t>
      </w:r>
      <w:r w:rsidR="001A70C6" w:rsidRPr="00BE7109">
        <w:rPr>
          <w:sz w:val="24"/>
          <w:szCs w:val="24"/>
        </w:rPr>
        <w:t xml:space="preserve">  </w:t>
      </w:r>
      <w:r w:rsidR="00D6765F" w:rsidRPr="00BE7109">
        <w:rPr>
          <w:sz w:val="24"/>
          <w:szCs w:val="24"/>
        </w:rPr>
        <w:t xml:space="preserve"> </w:t>
      </w:r>
      <w:r w:rsidR="00D6231D">
        <w:rPr>
          <w:sz w:val="24"/>
          <w:szCs w:val="24"/>
        </w:rPr>
        <w:t xml:space="preserve">    </w:t>
      </w:r>
      <w:r w:rsidR="00D6231D">
        <w:rPr>
          <w:sz w:val="24"/>
          <w:szCs w:val="24"/>
        </w:rPr>
        <w:tab/>
      </w:r>
      <w:r w:rsidR="00D6231D">
        <w:rPr>
          <w:sz w:val="24"/>
          <w:szCs w:val="24"/>
        </w:rPr>
        <w:tab/>
      </w:r>
      <w:r w:rsidR="00D6231D">
        <w:rPr>
          <w:sz w:val="24"/>
          <w:szCs w:val="24"/>
        </w:rPr>
        <w:tab/>
      </w:r>
      <w:r w:rsidR="00D6231D">
        <w:rPr>
          <w:sz w:val="24"/>
          <w:szCs w:val="24"/>
        </w:rPr>
        <w:tab/>
      </w:r>
    </w:p>
    <w:p w:rsidR="00FC4979" w:rsidRPr="00BE7109" w:rsidRDefault="00FC4979" w:rsidP="0026122E">
      <w:pPr>
        <w:jc w:val="both"/>
        <w:rPr>
          <w:sz w:val="24"/>
          <w:szCs w:val="24"/>
        </w:rPr>
      </w:pPr>
    </w:p>
    <w:p w:rsidR="00455775" w:rsidRDefault="00FC4979" w:rsidP="00FC4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5775" w:rsidRPr="001325CE">
        <w:rPr>
          <w:sz w:val="24"/>
          <w:szCs w:val="24"/>
        </w:rPr>
        <w:t>Les membres du Comité d’Etablissement :</w:t>
      </w:r>
      <w:r w:rsidR="00455775">
        <w:rPr>
          <w:sz w:val="24"/>
          <w:szCs w:val="24"/>
        </w:rPr>
        <w:t xml:space="preserve">  </w:t>
      </w:r>
    </w:p>
    <w:p w:rsidR="00455775" w:rsidRDefault="00455775" w:rsidP="00D6765F">
      <w:pPr>
        <w:ind w:firstLine="708"/>
        <w:jc w:val="both"/>
        <w:rPr>
          <w:sz w:val="24"/>
          <w:szCs w:val="24"/>
        </w:rPr>
      </w:pPr>
    </w:p>
    <w:p w:rsidR="00CC0AA7" w:rsidRPr="00D6765F" w:rsidRDefault="001A70C6" w:rsidP="00D6765F">
      <w:pPr>
        <w:ind w:firstLine="708"/>
        <w:jc w:val="both"/>
        <w:rPr>
          <w:sz w:val="24"/>
          <w:szCs w:val="24"/>
        </w:rPr>
      </w:pPr>
      <w:r w:rsidRPr="00D6765F">
        <w:rPr>
          <w:sz w:val="24"/>
          <w:szCs w:val="24"/>
        </w:rPr>
        <w:lastRenderedPageBreak/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</w:p>
    <w:p w:rsidR="00241CA8" w:rsidRPr="00D6765F" w:rsidRDefault="00241CA8" w:rsidP="00241CA8">
      <w:pPr>
        <w:jc w:val="both"/>
        <w:rPr>
          <w:sz w:val="24"/>
          <w:szCs w:val="24"/>
        </w:rPr>
      </w:pPr>
    </w:p>
    <w:p w:rsidR="00CC0AA7" w:rsidRPr="00D6765F" w:rsidRDefault="00CC0AA7" w:rsidP="00CC0AA7">
      <w:pPr>
        <w:pStyle w:val="Paragraphedeliste"/>
        <w:jc w:val="both"/>
        <w:rPr>
          <w:sz w:val="24"/>
          <w:szCs w:val="24"/>
        </w:rPr>
      </w:pPr>
    </w:p>
    <w:p w:rsidR="00364AA0" w:rsidRPr="00D6765F" w:rsidRDefault="00364AA0" w:rsidP="00364AA0">
      <w:pPr>
        <w:jc w:val="both"/>
        <w:rPr>
          <w:sz w:val="24"/>
          <w:szCs w:val="24"/>
        </w:rPr>
      </w:pP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  <w:r w:rsidRPr="00D6765F">
        <w:rPr>
          <w:sz w:val="24"/>
          <w:szCs w:val="24"/>
        </w:rPr>
        <w:tab/>
      </w:r>
    </w:p>
    <w:sectPr w:rsidR="00364AA0" w:rsidRPr="00D6765F" w:rsidSect="00FC497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97" w:rsidRDefault="00126D97" w:rsidP="00CB135A">
      <w:pPr>
        <w:spacing w:after="0" w:line="240" w:lineRule="auto"/>
      </w:pPr>
      <w:r>
        <w:separator/>
      </w:r>
    </w:p>
  </w:endnote>
  <w:endnote w:type="continuationSeparator" w:id="0">
    <w:p w:rsidR="00126D97" w:rsidRDefault="00126D97" w:rsidP="00CB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41"/>
      <w:docPartObj>
        <w:docPartGallery w:val="Page Numbers (Bottom of Page)"/>
        <w:docPartUnique/>
      </w:docPartObj>
    </w:sdtPr>
    <w:sdtContent>
      <w:p w:rsidR="00B46757" w:rsidRDefault="00821CDC">
        <w:pPr>
          <w:pStyle w:val="Pieddepage"/>
          <w:jc w:val="center"/>
        </w:pPr>
        <w:fldSimple w:instr=" PAGE   \* MERGEFORMAT ">
          <w:r w:rsidR="0026122E">
            <w:rPr>
              <w:noProof/>
            </w:rPr>
            <w:t>5</w:t>
          </w:r>
        </w:fldSimple>
      </w:p>
    </w:sdtContent>
  </w:sdt>
  <w:p w:rsidR="00B46757" w:rsidRDefault="00B467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97" w:rsidRDefault="00126D97" w:rsidP="00CB135A">
      <w:pPr>
        <w:spacing w:after="0" w:line="240" w:lineRule="auto"/>
      </w:pPr>
      <w:r>
        <w:separator/>
      </w:r>
    </w:p>
  </w:footnote>
  <w:footnote w:type="continuationSeparator" w:id="0">
    <w:p w:rsidR="00126D97" w:rsidRDefault="00126D97" w:rsidP="00CB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57" w:rsidRDefault="00B46757">
    <w:pPr>
      <w:pStyle w:val="En-tte"/>
    </w:pPr>
  </w:p>
  <w:p w:rsidR="00B46757" w:rsidRDefault="00B467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625"/>
    <w:multiLevelType w:val="hybridMultilevel"/>
    <w:tmpl w:val="88FA8AA8"/>
    <w:lvl w:ilvl="0" w:tplc="8AEE6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64AA0"/>
    <w:rsid w:val="00011903"/>
    <w:rsid w:val="00016834"/>
    <w:rsid w:val="00040937"/>
    <w:rsid w:val="0008504E"/>
    <w:rsid w:val="000A3EF7"/>
    <w:rsid w:val="000B3003"/>
    <w:rsid w:val="000E1831"/>
    <w:rsid w:val="000E667F"/>
    <w:rsid w:val="000F41E6"/>
    <w:rsid w:val="001007AB"/>
    <w:rsid w:val="00112AD1"/>
    <w:rsid w:val="00126D97"/>
    <w:rsid w:val="001325CE"/>
    <w:rsid w:val="00132CFC"/>
    <w:rsid w:val="00150842"/>
    <w:rsid w:val="00162183"/>
    <w:rsid w:val="001A70C6"/>
    <w:rsid w:val="001D011E"/>
    <w:rsid w:val="00203B56"/>
    <w:rsid w:val="0022109B"/>
    <w:rsid w:val="00227529"/>
    <w:rsid w:val="00231CEF"/>
    <w:rsid w:val="00241CA8"/>
    <w:rsid w:val="002501FB"/>
    <w:rsid w:val="0026122E"/>
    <w:rsid w:val="002C065A"/>
    <w:rsid w:val="002D14AA"/>
    <w:rsid w:val="00352881"/>
    <w:rsid w:val="00364AA0"/>
    <w:rsid w:val="00370FC4"/>
    <w:rsid w:val="00383A6D"/>
    <w:rsid w:val="003944AF"/>
    <w:rsid w:val="00394D8C"/>
    <w:rsid w:val="003C2F67"/>
    <w:rsid w:val="003E7077"/>
    <w:rsid w:val="00431E89"/>
    <w:rsid w:val="0045326A"/>
    <w:rsid w:val="00455775"/>
    <w:rsid w:val="004B3DA0"/>
    <w:rsid w:val="004E0826"/>
    <w:rsid w:val="004E3EB0"/>
    <w:rsid w:val="004F194D"/>
    <w:rsid w:val="004F2F78"/>
    <w:rsid w:val="00544F4F"/>
    <w:rsid w:val="005A6A38"/>
    <w:rsid w:val="00604DC3"/>
    <w:rsid w:val="007371FE"/>
    <w:rsid w:val="007532D8"/>
    <w:rsid w:val="00757FB8"/>
    <w:rsid w:val="00765CED"/>
    <w:rsid w:val="00777EFC"/>
    <w:rsid w:val="007869B4"/>
    <w:rsid w:val="007A38D5"/>
    <w:rsid w:val="007B5DBF"/>
    <w:rsid w:val="007C0A86"/>
    <w:rsid w:val="00821CDC"/>
    <w:rsid w:val="00840BBB"/>
    <w:rsid w:val="00842770"/>
    <w:rsid w:val="00847F64"/>
    <w:rsid w:val="00872E6D"/>
    <w:rsid w:val="00877A93"/>
    <w:rsid w:val="00895A52"/>
    <w:rsid w:val="008E4C98"/>
    <w:rsid w:val="008F70A6"/>
    <w:rsid w:val="009040C9"/>
    <w:rsid w:val="0091342C"/>
    <w:rsid w:val="00965C83"/>
    <w:rsid w:val="009A54C0"/>
    <w:rsid w:val="009B1732"/>
    <w:rsid w:val="00A14EF0"/>
    <w:rsid w:val="00A429B4"/>
    <w:rsid w:val="00A46B8D"/>
    <w:rsid w:val="00A516E2"/>
    <w:rsid w:val="00A53940"/>
    <w:rsid w:val="00A61218"/>
    <w:rsid w:val="00A700B9"/>
    <w:rsid w:val="00A71FBC"/>
    <w:rsid w:val="00A7211B"/>
    <w:rsid w:val="00A85F8D"/>
    <w:rsid w:val="00AB41AE"/>
    <w:rsid w:val="00AB5121"/>
    <w:rsid w:val="00AD38C5"/>
    <w:rsid w:val="00AE3240"/>
    <w:rsid w:val="00B02455"/>
    <w:rsid w:val="00B277BF"/>
    <w:rsid w:val="00B31080"/>
    <w:rsid w:val="00B36239"/>
    <w:rsid w:val="00B46757"/>
    <w:rsid w:val="00BC0348"/>
    <w:rsid w:val="00BC3E0E"/>
    <w:rsid w:val="00BC6820"/>
    <w:rsid w:val="00BE7109"/>
    <w:rsid w:val="00C63077"/>
    <w:rsid w:val="00C8736F"/>
    <w:rsid w:val="00C91149"/>
    <w:rsid w:val="00CB135A"/>
    <w:rsid w:val="00CC0AA7"/>
    <w:rsid w:val="00CD4638"/>
    <w:rsid w:val="00D6231D"/>
    <w:rsid w:val="00D67432"/>
    <w:rsid w:val="00D6757C"/>
    <w:rsid w:val="00D6765F"/>
    <w:rsid w:val="00D863E3"/>
    <w:rsid w:val="00DD1821"/>
    <w:rsid w:val="00DD2FEB"/>
    <w:rsid w:val="00DE45D2"/>
    <w:rsid w:val="00E13061"/>
    <w:rsid w:val="00E67C71"/>
    <w:rsid w:val="00E74CD9"/>
    <w:rsid w:val="00E861DA"/>
    <w:rsid w:val="00E8693D"/>
    <w:rsid w:val="00F17D30"/>
    <w:rsid w:val="00F314BB"/>
    <w:rsid w:val="00F507E2"/>
    <w:rsid w:val="00F93DC9"/>
    <w:rsid w:val="00F97CC7"/>
    <w:rsid w:val="00FC4979"/>
    <w:rsid w:val="00F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35A"/>
  </w:style>
  <w:style w:type="paragraph" w:styleId="Pieddepage">
    <w:name w:val="footer"/>
    <w:basedOn w:val="Normal"/>
    <w:link w:val="PieddepageCar"/>
    <w:uiPriority w:val="99"/>
    <w:unhideWhenUsed/>
    <w:rsid w:val="00CB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35A"/>
  </w:style>
  <w:style w:type="character" w:styleId="Numrodepage">
    <w:name w:val="page number"/>
    <w:basedOn w:val="Policepardfaut"/>
    <w:uiPriority w:val="99"/>
    <w:unhideWhenUsed/>
    <w:rsid w:val="00CB13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0B5C-45DD-4244-A884-A3FA2531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12</cp:revision>
  <cp:lastPrinted>2012-06-21T15:05:00Z</cp:lastPrinted>
  <dcterms:created xsi:type="dcterms:W3CDTF">2012-06-20T18:05:00Z</dcterms:created>
  <dcterms:modified xsi:type="dcterms:W3CDTF">2012-06-23T15:15:00Z</dcterms:modified>
</cp:coreProperties>
</file>